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45C" w:rsidRDefault="00A2045C"/>
    <w:tbl>
      <w:tblPr>
        <w:tblW w:w="9962" w:type="dxa"/>
        <w:tblLook w:val="04A0" w:firstRow="1" w:lastRow="0" w:firstColumn="1" w:lastColumn="0" w:noHBand="0" w:noVBand="1"/>
      </w:tblPr>
      <w:tblGrid>
        <w:gridCol w:w="3291"/>
        <w:gridCol w:w="109"/>
        <w:gridCol w:w="3180"/>
        <w:gridCol w:w="25"/>
        <w:gridCol w:w="3357"/>
      </w:tblGrid>
      <w:tr w:rsidR="0079489D" w:rsidRPr="003C42F9" w:rsidTr="000B7595">
        <w:tc>
          <w:tcPr>
            <w:tcW w:w="3291" w:type="dxa"/>
            <w:shd w:val="clear" w:color="auto" w:fill="auto"/>
          </w:tcPr>
          <w:p w:rsidR="0079489D" w:rsidRPr="00EC4CF0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314" w:type="dxa"/>
            <w:gridSpan w:val="3"/>
            <w:shd w:val="clear" w:color="auto" w:fill="auto"/>
            <w:hideMark/>
          </w:tcPr>
          <w:p w:rsidR="0079489D" w:rsidRPr="00805DC3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DC3">
              <w:rPr>
                <w:rFonts w:ascii="Times New Roman" w:hAnsi="Times New Roman"/>
                <w:noProof/>
                <w:sz w:val="19"/>
                <w:lang w:val="ru-RU" w:eastAsia="ru-RU"/>
              </w:rPr>
              <w:drawing>
                <wp:inline distT="0" distB="0" distL="0" distR="0">
                  <wp:extent cx="429895" cy="607060"/>
                  <wp:effectExtent l="0" t="0" r="825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7" w:type="dxa"/>
            <w:shd w:val="clear" w:color="auto" w:fill="auto"/>
          </w:tcPr>
          <w:p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:rsidTr="001B2880">
        <w:trPr>
          <w:trHeight w:val="112"/>
        </w:trPr>
        <w:tc>
          <w:tcPr>
            <w:tcW w:w="9962" w:type="dxa"/>
            <w:gridSpan w:val="5"/>
            <w:shd w:val="clear" w:color="auto" w:fill="auto"/>
          </w:tcPr>
          <w:p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:rsidTr="000B7595">
        <w:tc>
          <w:tcPr>
            <w:tcW w:w="9962" w:type="dxa"/>
            <w:gridSpan w:val="5"/>
            <w:shd w:val="clear" w:color="auto" w:fill="auto"/>
            <w:hideMark/>
          </w:tcPr>
          <w:p w:rsidR="0079489D" w:rsidRDefault="00805DC3" w:rsidP="004D0384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805DC3">
              <w:rPr>
                <w:rFonts w:ascii="Times New Roman" w:hAnsi="Times New Roman"/>
                <w:sz w:val="36"/>
                <w:szCs w:val="36"/>
              </w:rPr>
              <w:t xml:space="preserve">КВАЛІФІКАЦІЙНО-ДИСЦИПЛІНАРНА 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                    </w:t>
            </w:r>
            <w:r w:rsidRPr="00805DC3">
              <w:rPr>
                <w:rFonts w:ascii="Times New Roman" w:hAnsi="Times New Roman"/>
                <w:sz w:val="36"/>
                <w:szCs w:val="36"/>
              </w:rPr>
              <w:t>КОМІСІЯ ПРОКУРОРІВ</w:t>
            </w:r>
          </w:p>
          <w:p w:rsidR="004D0384" w:rsidRPr="004D0384" w:rsidRDefault="004D0384" w:rsidP="00F8739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79489D" w:rsidRPr="003C42F9" w:rsidTr="000B7595">
        <w:tc>
          <w:tcPr>
            <w:tcW w:w="9962" w:type="dxa"/>
            <w:gridSpan w:val="5"/>
            <w:shd w:val="clear" w:color="auto" w:fill="auto"/>
          </w:tcPr>
          <w:p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:rsidTr="000B7595">
        <w:tc>
          <w:tcPr>
            <w:tcW w:w="3400" w:type="dxa"/>
            <w:gridSpan w:val="2"/>
            <w:shd w:val="clear" w:color="auto" w:fill="auto"/>
          </w:tcPr>
          <w:p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  <w:hideMark/>
          </w:tcPr>
          <w:p w:rsidR="0079489D" w:rsidRPr="003C42F9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І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Ш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proofErr w:type="spellEnd"/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  <w:tc>
          <w:tcPr>
            <w:tcW w:w="3382" w:type="dxa"/>
            <w:gridSpan w:val="2"/>
            <w:shd w:val="clear" w:color="auto" w:fill="auto"/>
          </w:tcPr>
          <w:p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:rsidTr="000B7595">
        <w:tc>
          <w:tcPr>
            <w:tcW w:w="3400" w:type="dxa"/>
            <w:gridSpan w:val="2"/>
            <w:shd w:val="clear" w:color="auto" w:fill="auto"/>
          </w:tcPr>
          <w:p w:rsidR="0079489D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60A1A" w:rsidRPr="003C42F9" w:rsidRDefault="00060A1A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</w:tcPr>
          <w:p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shd w:val="clear" w:color="auto" w:fill="auto"/>
          </w:tcPr>
          <w:p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:rsidTr="000B7595">
        <w:tc>
          <w:tcPr>
            <w:tcW w:w="3400" w:type="dxa"/>
            <w:gridSpan w:val="2"/>
            <w:shd w:val="clear" w:color="auto" w:fill="auto"/>
            <w:hideMark/>
          </w:tcPr>
          <w:p w:rsidR="0079489D" w:rsidRPr="006D7334" w:rsidRDefault="0025306F" w:rsidP="0025306F">
            <w:pPr>
              <w:spacing w:after="0" w:line="240" w:lineRule="auto"/>
              <w:ind w:left="-10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19 грудня </w:t>
            </w:r>
            <w:r w:rsidR="0079489D" w:rsidRPr="006D733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7948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B5D3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79489D" w:rsidRPr="006D7334">
              <w:rPr>
                <w:rFonts w:ascii="Times New Roman" w:hAnsi="Times New Roman"/>
                <w:b/>
                <w:sz w:val="28"/>
                <w:szCs w:val="28"/>
              </w:rPr>
              <w:t xml:space="preserve"> року</w:t>
            </w:r>
          </w:p>
        </w:tc>
        <w:tc>
          <w:tcPr>
            <w:tcW w:w="3180" w:type="dxa"/>
            <w:shd w:val="clear" w:color="auto" w:fill="auto"/>
            <w:hideMark/>
          </w:tcPr>
          <w:p w:rsidR="0079489D" w:rsidRPr="006D7334" w:rsidRDefault="00B32216" w:rsidP="00B32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Київ</w:t>
            </w:r>
          </w:p>
        </w:tc>
        <w:tc>
          <w:tcPr>
            <w:tcW w:w="3382" w:type="dxa"/>
            <w:gridSpan w:val="2"/>
            <w:shd w:val="clear" w:color="auto" w:fill="auto"/>
            <w:hideMark/>
          </w:tcPr>
          <w:p w:rsidR="0079489D" w:rsidRPr="006D7334" w:rsidRDefault="0079489D" w:rsidP="001E3DCC">
            <w:pPr>
              <w:spacing w:after="0" w:line="240" w:lineRule="auto"/>
              <w:ind w:right="35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</w:t>
            </w:r>
            <w:r w:rsidR="0032608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="0025306F">
              <w:rPr>
                <w:rFonts w:ascii="Times New Roman" w:hAnsi="Times New Roman"/>
                <w:b/>
                <w:sz w:val="28"/>
                <w:szCs w:val="28"/>
              </w:rPr>
              <w:t>841</w:t>
            </w: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>дс-2</w:t>
            </w:r>
            <w:r w:rsidR="005B5D3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:rsidR="0079489D" w:rsidRPr="00BD0655" w:rsidRDefault="0079489D" w:rsidP="0079489D">
      <w:pPr>
        <w:spacing w:after="120" w:line="240" w:lineRule="auto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:rsidR="0079489D" w:rsidRPr="00760CD8" w:rsidRDefault="0079489D" w:rsidP="00760CD8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760CD8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Про відмову у відкритті </w:t>
      </w:r>
    </w:p>
    <w:p w:rsidR="0079489D" w:rsidRPr="00760CD8" w:rsidRDefault="0079489D" w:rsidP="00760CD8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760CD8">
        <w:rPr>
          <w:rFonts w:ascii="Times New Roman" w:hAnsi="Times New Roman"/>
          <w:b/>
          <w:noProof/>
          <w:sz w:val="28"/>
          <w:szCs w:val="28"/>
          <w:lang w:eastAsia="uk-UA"/>
        </w:rPr>
        <w:t>дисциплінарного провадження</w:t>
      </w:r>
    </w:p>
    <w:p w:rsidR="004D0384" w:rsidRPr="00760CD8" w:rsidRDefault="004D0384" w:rsidP="00760CD8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uk-UA"/>
        </w:rPr>
      </w:pPr>
    </w:p>
    <w:p w:rsidR="00CA4661" w:rsidRPr="00760CD8" w:rsidRDefault="00CA4661" w:rsidP="00760CD8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760CD8">
        <w:rPr>
          <w:rFonts w:ascii="Times New Roman" w:hAnsi="Times New Roman"/>
          <w:sz w:val="28"/>
          <w:szCs w:val="28"/>
        </w:rPr>
        <w:t xml:space="preserve">Член Кваліфікаційно-дисциплінарної комісії прокурорів </w:t>
      </w:r>
      <w:proofErr w:type="spellStart"/>
      <w:r w:rsidRPr="00760CD8">
        <w:rPr>
          <w:rFonts w:ascii="Times New Roman" w:hAnsi="Times New Roman"/>
          <w:sz w:val="28"/>
          <w:szCs w:val="28"/>
        </w:rPr>
        <w:t>Булулуков</w:t>
      </w:r>
      <w:proofErr w:type="spellEnd"/>
      <w:r w:rsidRPr="00760CD8">
        <w:rPr>
          <w:rFonts w:ascii="Times New Roman" w:hAnsi="Times New Roman"/>
          <w:sz w:val="28"/>
          <w:szCs w:val="28"/>
        </w:rPr>
        <w:t xml:space="preserve"> Олег Юрійович, р</w:t>
      </w:r>
      <w:r w:rsidR="0063288B" w:rsidRPr="00760CD8">
        <w:rPr>
          <w:rFonts w:ascii="Times New Roman" w:hAnsi="Times New Roman"/>
          <w:sz w:val="28"/>
          <w:szCs w:val="28"/>
        </w:rPr>
        <w:t xml:space="preserve">озглянувши дисциплінарну скаргу </w:t>
      </w:r>
      <w:r w:rsidR="00C85784">
        <w:rPr>
          <w:rFonts w:ascii="Times New Roman" w:hAnsi="Times New Roman"/>
          <w:sz w:val="28"/>
          <w:szCs w:val="28"/>
        </w:rPr>
        <w:t xml:space="preserve">ОСОБА_1 </w:t>
      </w:r>
      <w:r w:rsidRPr="00760CD8">
        <w:rPr>
          <w:rFonts w:ascii="Times New Roman" w:hAnsi="Times New Roman"/>
          <w:sz w:val="28"/>
          <w:szCs w:val="28"/>
        </w:rPr>
        <w:t>стосовно керівника Шевченківської окружної прокуратури міста Запоріжжя</w:t>
      </w:r>
      <w:r w:rsidR="00722ABE">
        <w:rPr>
          <w:rFonts w:ascii="Times New Roman" w:hAnsi="Times New Roman"/>
          <w:sz w:val="28"/>
          <w:szCs w:val="28"/>
        </w:rPr>
        <w:t xml:space="preserve"> </w:t>
      </w:r>
      <w:r w:rsidRPr="00760CD8">
        <w:rPr>
          <w:rFonts w:ascii="Times New Roman" w:hAnsi="Times New Roman"/>
          <w:sz w:val="28"/>
          <w:szCs w:val="28"/>
        </w:rPr>
        <w:t>Запорізької області Веклича Олексія Олександровича, заступника керівника Шевченківської окружної прокуратури міста Запоріжжя</w:t>
      </w:r>
      <w:r w:rsidR="004909D9">
        <w:rPr>
          <w:rFonts w:ascii="Times New Roman" w:hAnsi="Times New Roman"/>
          <w:sz w:val="28"/>
          <w:szCs w:val="28"/>
        </w:rPr>
        <w:t xml:space="preserve"> Запорізької області </w:t>
      </w:r>
      <w:proofErr w:type="spellStart"/>
      <w:r w:rsidRPr="00760CD8">
        <w:rPr>
          <w:rFonts w:ascii="Times New Roman" w:hAnsi="Times New Roman"/>
          <w:sz w:val="28"/>
          <w:szCs w:val="28"/>
        </w:rPr>
        <w:t>Хіврича</w:t>
      </w:r>
      <w:proofErr w:type="spellEnd"/>
      <w:r w:rsidRPr="00760CD8">
        <w:rPr>
          <w:rFonts w:ascii="Times New Roman" w:hAnsi="Times New Roman"/>
          <w:sz w:val="28"/>
          <w:szCs w:val="28"/>
        </w:rPr>
        <w:t xml:space="preserve"> Романа Миколайовича, </w:t>
      </w:r>
      <w:r w:rsidR="003A2C9E" w:rsidRPr="00760CD8">
        <w:rPr>
          <w:rFonts w:ascii="Times New Roman" w:hAnsi="Times New Roman"/>
          <w:sz w:val="28"/>
          <w:szCs w:val="28"/>
        </w:rPr>
        <w:t xml:space="preserve">прокурора </w:t>
      </w:r>
      <w:r w:rsidRPr="00760CD8">
        <w:rPr>
          <w:rFonts w:ascii="Times New Roman" w:hAnsi="Times New Roman"/>
          <w:sz w:val="28"/>
          <w:szCs w:val="28"/>
        </w:rPr>
        <w:t>Шевченківської окружної прокуратури міста Запоріжжя</w:t>
      </w:r>
      <w:r w:rsidR="00722ABE">
        <w:rPr>
          <w:rFonts w:ascii="Times New Roman" w:hAnsi="Times New Roman"/>
          <w:sz w:val="28"/>
          <w:szCs w:val="28"/>
        </w:rPr>
        <w:t xml:space="preserve"> </w:t>
      </w:r>
      <w:r w:rsidRPr="00760CD8">
        <w:rPr>
          <w:rFonts w:ascii="Times New Roman" w:hAnsi="Times New Roman"/>
          <w:sz w:val="28"/>
          <w:szCs w:val="28"/>
        </w:rPr>
        <w:t xml:space="preserve">Запорізької області </w:t>
      </w:r>
      <w:proofErr w:type="spellStart"/>
      <w:r w:rsidR="003A2C9E"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="003A2C9E" w:rsidRPr="00760CD8">
        <w:rPr>
          <w:rFonts w:ascii="Times New Roman" w:hAnsi="Times New Roman"/>
          <w:sz w:val="28"/>
          <w:szCs w:val="28"/>
        </w:rPr>
        <w:t xml:space="preserve"> Анастасії Валеріївни 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(далі – прокурори </w:t>
      </w:r>
      <w:r w:rsidR="003A2C9E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Веклич О.О., </w:t>
      </w:r>
      <w:proofErr w:type="spellStart"/>
      <w:r w:rsidR="003A2C9E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Хіврич</w:t>
      </w:r>
      <w:proofErr w:type="spellEnd"/>
      <w:r w:rsidR="003A2C9E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Р</w:t>
      </w:r>
      <w:r w:rsidR="003A2C9E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М</w:t>
      </w:r>
      <w:r w:rsidR="003A2C9E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.,</w:t>
      </w:r>
      <w:r w:rsidR="003A2C9E" w:rsidRPr="00760C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2C9E"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="003A2C9E" w:rsidRPr="00760CD8">
        <w:rPr>
          <w:rFonts w:ascii="Times New Roman" w:hAnsi="Times New Roman"/>
          <w:sz w:val="28"/>
          <w:szCs w:val="28"/>
        </w:rPr>
        <w:t xml:space="preserve"> А.В.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),</w:t>
      </w:r>
    </w:p>
    <w:p w:rsidR="00CA4661" w:rsidRPr="00760CD8" w:rsidRDefault="00CA4661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CA4661" w:rsidRPr="00760CD8" w:rsidRDefault="00CA4661" w:rsidP="00760CD8">
      <w:pPr>
        <w:spacing w:after="0" w:line="240" w:lineRule="auto"/>
        <w:ind w:firstLine="567"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760CD8">
        <w:rPr>
          <w:rFonts w:ascii="Times New Roman" w:hAnsi="Times New Roman"/>
          <w:b/>
          <w:noProof/>
          <w:sz w:val="28"/>
          <w:szCs w:val="28"/>
          <w:lang w:eastAsia="uk-UA"/>
        </w:rPr>
        <w:t>ВСТАНОВИВ:</w:t>
      </w:r>
    </w:p>
    <w:p w:rsidR="003A2C9E" w:rsidRPr="00760CD8" w:rsidRDefault="003A2C9E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288B" w:rsidRPr="00760CD8" w:rsidRDefault="003A2C9E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  <w:lang w:eastAsia="ru-RU"/>
        </w:rPr>
        <w:t xml:space="preserve">До Кваліфікаційно-дисциплінарної комісії прокурорів (далі – Комісія) надійшла дисциплінарна скарга </w:t>
      </w:r>
      <w:r w:rsidR="00C85784">
        <w:rPr>
          <w:rFonts w:ascii="Times New Roman" w:hAnsi="Times New Roman"/>
          <w:sz w:val="28"/>
          <w:szCs w:val="28"/>
          <w:lang w:eastAsia="ru-RU"/>
        </w:rPr>
        <w:t xml:space="preserve">ОСОБА_1 </w:t>
      </w:r>
      <w:r w:rsidRPr="00760CD8">
        <w:rPr>
          <w:rFonts w:ascii="Times New Roman" w:hAnsi="Times New Roman"/>
          <w:sz w:val="28"/>
          <w:szCs w:val="28"/>
        </w:rPr>
        <w:t>(далі – скаржник) про вчинення дисциплінарного проступку прокурорами</w:t>
      </w:r>
      <w:r w:rsidR="00C85784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5784">
        <w:rPr>
          <w:rFonts w:ascii="Times New Roman" w:hAnsi="Times New Roman"/>
          <w:iCs/>
          <w:sz w:val="28"/>
          <w:szCs w:val="28"/>
          <w:shd w:val="clear" w:color="auto" w:fill="FFFFFF"/>
        </w:rPr>
        <w:t>Векличем</w:t>
      </w:r>
      <w:proofErr w:type="spellEnd"/>
      <w:r w:rsidR="00C85784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О.О., </w:t>
      </w:r>
      <w:proofErr w:type="spellStart"/>
      <w:r w:rsidR="0063288B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Хівричем</w:t>
      </w:r>
      <w:proofErr w:type="spellEnd"/>
      <w:r w:rsidR="0063288B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Р</w:t>
      </w:r>
      <w:r w:rsidR="0063288B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М</w:t>
      </w:r>
      <w:r w:rsidR="0063288B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.,</w:t>
      </w:r>
      <w:r w:rsidR="0063288B" w:rsidRPr="00760C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88B"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="0063288B" w:rsidRPr="00760CD8">
        <w:rPr>
          <w:rFonts w:ascii="Times New Roman" w:hAnsi="Times New Roman"/>
          <w:sz w:val="28"/>
          <w:szCs w:val="28"/>
        </w:rPr>
        <w:t xml:space="preserve"> А.В.</w:t>
      </w:r>
    </w:p>
    <w:p w:rsidR="003A2C9E" w:rsidRPr="00760CD8" w:rsidRDefault="003A2C9E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Скарга передана мені, члену Комісії </w:t>
      </w:r>
      <w:proofErr w:type="spellStart"/>
      <w:r w:rsidRPr="00760CD8">
        <w:rPr>
          <w:rFonts w:ascii="Times New Roman" w:hAnsi="Times New Roman"/>
          <w:sz w:val="28"/>
          <w:szCs w:val="28"/>
        </w:rPr>
        <w:t>Булулукову</w:t>
      </w:r>
      <w:proofErr w:type="spellEnd"/>
      <w:r w:rsidRPr="00760CD8">
        <w:rPr>
          <w:rFonts w:ascii="Times New Roman" w:hAnsi="Times New Roman"/>
          <w:sz w:val="28"/>
          <w:szCs w:val="28"/>
        </w:rPr>
        <w:t xml:space="preserve"> О.Ю. (протокол автоматичного розподіл</w:t>
      </w:r>
      <w:r w:rsidR="0063288B" w:rsidRPr="00760CD8">
        <w:rPr>
          <w:rFonts w:ascii="Times New Roman" w:hAnsi="Times New Roman"/>
          <w:sz w:val="28"/>
          <w:szCs w:val="28"/>
        </w:rPr>
        <w:t xml:space="preserve">у від 17 </w:t>
      </w:r>
      <w:r w:rsidRPr="00760CD8">
        <w:rPr>
          <w:rFonts w:ascii="Times New Roman" w:hAnsi="Times New Roman"/>
          <w:sz w:val="28"/>
          <w:szCs w:val="28"/>
        </w:rPr>
        <w:t xml:space="preserve">грудня 2024 року). </w:t>
      </w:r>
    </w:p>
    <w:p w:rsidR="003A2C9E" w:rsidRPr="00760CD8" w:rsidRDefault="003A2C9E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:rsidR="00B405B2" w:rsidRPr="00760CD8" w:rsidRDefault="0032608B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ab/>
      </w:r>
    </w:p>
    <w:p w:rsidR="00787A6D" w:rsidRPr="00760CD8" w:rsidRDefault="00C02F8D" w:rsidP="00760CD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60CD8">
        <w:rPr>
          <w:rFonts w:ascii="Times New Roman" w:hAnsi="Times New Roman"/>
          <w:b/>
          <w:sz w:val="28"/>
          <w:szCs w:val="28"/>
        </w:rPr>
        <w:t>Зміст</w:t>
      </w:r>
      <w:r w:rsidR="00B405B2" w:rsidRPr="00760CD8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760CD8">
        <w:rPr>
          <w:rFonts w:ascii="Times New Roman" w:hAnsi="Times New Roman"/>
          <w:b/>
          <w:sz w:val="28"/>
          <w:szCs w:val="28"/>
        </w:rPr>
        <w:t>и</w:t>
      </w:r>
    </w:p>
    <w:p w:rsidR="00761CB3" w:rsidRPr="00760CD8" w:rsidRDefault="007D24A8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Скаржник зазначив</w:t>
      </w:r>
      <w:r w:rsidR="007E2CE8" w:rsidRPr="00760CD8">
        <w:rPr>
          <w:rFonts w:ascii="Times New Roman" w:hAnsi="Times New Roman"/>
          <w:sz w:val="28"/>
          <w:szCs w:val="28"/>
        </w:rPr>
        <w:t>, що</w:t>
      </w:r>
      <w:r w:rsidRPr="00760CD8">
        <w:rPr>
          <w:rFonts w:ascii="Times New Roman" w:hAnsi="Times New Roman"/>
          <w:sz w:val="28"/>
          <w:szCs w:val="28"/>
        </w:rPr>
        <w:t xml:space="preserve"> керівники </w:t>
      </w:r>
      <w:r w:rsidR="00825189" w:rsidRPr="00760CD8">
        <w:rPr>
          <w:rFonts w:ascii="Times New Roman" w:hAnsi="Times New Roman"/>
          <w:sz w:val="28"/>
          <w:szCs w:val="28"/>
        </w:rPr>
        <w:t xml:space="preserve"> </w:t>
      </w:r>
      <w:r w:rsidRPr="00760CD8">
        <w:rPr>
          <w:rFonts w:ascii="Times New Roman" w:hAnsi="Times New Roman"/>
          <w:sz w:val="28"/>
          <w:szCs w:val="28"/>
        </w:rPr>
        <w:t xml:space="preserve">прокуратури 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Веклич О.О., </w:t>
      </w:r>
      <w:proofErr w:type="spellStart"/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Хіврич</w:t>
      </w:r>
      <w:proofErr w:type="spellEnd"/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Р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М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 та прокурор</w:t>
      </w:r>
      <w:r w:rsidRPr="00760C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1CB3"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="00761CB3" w:rsidRPr="00760CD8">
        <w:rPr>
          <w:rFonts w:ascii="Times New Roman" w:hAnsi="Times New Roman"/>
          <w:sz w:val="28"/>
          <w:szCs w:val="28"/>
        </w:rPr>
        <w:t xml:space="preserve"> А.В. </w:t>
      </w:r>
      <w:r w:rsidR="00F60902" w:rsidRPr="00760CD8">
        <w:rPr>
          <w:rFonts w:ascii="Times New Roman" w:hAnsi="Times New Roman"/>
          <w:sz w:val="28"/>
          <w:szCs w:val="28"/>
        </w:rPr>
        <w:t xml:space="preserve">здійснювали процесуальне керівництво у кримінальному провадженні </w:t>
      </w:r>
      <w:r w:rsidR="00761CB3" w:rsidRPr="00760CD8">
        <w:rPr>
          <w:rFonts w:ascii="Times New Roman" w:hAnsi="Times New Roman"/>
          <w:sz w:val="28"/>
          <w:szCs w:val="28"/>
        </w:rPr>
        <w:t xml:space="preserve">з порушенням територіальної юрисдикції. </w:t>
      </w:r>
    </w:p>
    <w:p w:rsidR="00970267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Крім того, </w:t>
      </w:r>
      <w:r w:rsidR="00A04559" w:rsidRPr="00760CD8">
        <w:rPr>
          <w:rFonts w:ascii="Times New Roman" w:hAnsi="Times New Roman"/>
          <w:sz w:val="28"/>
          <w:szCs w:val="28"/>
        </w:rPr>
        <w:t xml:space="preserve">вказані прокурори причетні </w:t>
      </w:r>
      <w:r w:rsidR="00531143" w:rsidRPr="00760CD8">
        <w:rPr>
          <w:rFonts w:ascii="Times New Roman" w:hAnsi="Times New Roman"/>
          <w:sz w:val="28"/>
          <w:szCs w:val="28"/>
        </w:rPr>
        <w:t>до</w:t>
      </w:r>
      <w:r w:rsidRPr="00760CD8">
        <w:rPr>
          <w:rFonts w:ascii="Times New Roman" w:hAnsi="Times New Roman"/>
          <w:sz w:val="28"/>
          <w:szCs w:val="28"/>
        </w:rPr>
        <w:t xml:space="preserve"> </w:t>
      </w:r>
      <w:r w:rsidR="00A04559" w:rsidRPr="00760CD8">
        <w:rPr>
          <w:rFonts w:ascii="Times New Roman" w:hAnsi="Times New Roman"/>
          <w:sz w:val="28"/>
          <w:szCs w:val="28"/>
        </w:rPr>
        <w:t xml:space="preserve">корупційного злочину вчиненого заступницею </w:t>
      </w:r>
      <w:r w:rsidR="00531143" w:rsidRPr="00760CD8">
        <w:rPr>
          <w:rFonts w:ascii="Times New Roman" w:hAnsi="Times New Roman"/>
          <w:sz w:val="28"/>
          <w:szCs w:val="28"/>
        </w:rPr>
        <w:t xml:space="preserve">керівника Запорізької обласної </w:t>
      </w:r>
      <w:r w:rsidR="00A04559" w:rsidRPr="00760CD8">
        <w:rPr>
          <w:rFonts w:ascii="Times New Roman" w:hAnsi="Times New Roman"/>
          <w:sz w:val="28"/>
          <w:szCs w:val="28"/>
        </w:rPr>
        <w:t xml:space="preserve">прокуратури </w:t>
      </w:r>
      <w:r w:rsidR="00C85784">
        <w:rPr>
          <w:rFonts w:ascii="Times New Roman" w:hAnsi="Times New Roman"/>
          <w:sz w:val="28"/>
          <w:szCs w:val="28"/>
        </w:rPr>
        <w:t>ОСОБА_2.</w:t>
      </w:r>
    </w:p>
    <w:p w:rsidR="00970267" w:rsidRPr="00760CD8" w:rsidRDefault="00921B41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lastRenderedPageBreak/>
        <w:t xml:space="preserve">Незважаючи на </w:t>
      </w:r>
      <w:r w:rsidR="00351F07" w:rsidRPr="00760CD8">
        <w:rPr>
          <w:rFonts w:ascii="Times New Roman" w:hAnsi="Times New Roman"/>
          <w:sz w:val="28"/>
          <w:szCs w:val="28"/>
        </w:rPr>
        <w:t xml:space="preserve">вищевказані порушення, </w:t>
      </w:r>
      <w:r w:rsidR="00970267" w:rsidRPr="00760CD8">
        <w:rPr>
          <w:rFonts w:ascii="Times New Roman" w:hAnsi="Times New Roman"/>
          <w:sz w:val="28"/>
          <w:szCs w:val="28"/>
        </w:rPr>
        <w:t>прокурори</w:t>
      </w:r>
      <w:r w:rsidR="00970267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Веклич О.О., </w:t>
      </w:r>
      <w:r w:rsidR="00351F07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   </w:t>
      </w:r>
      <w:proofErr w:type="spellStart"/>
      <w:r w:rsidR="00970267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Хіврич</w:t>
      </w:r>
      <w:proofErr w:type="spellEnd"/>
      <w:r w:rsidR="00970267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Р</w:t>
      </w:r>
      <w:r w:rsidR="00970267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М</w:t>
      </w:r>
      <w:r w:rsidR="00970267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., </w:t>
      </w:r>
      <w:proofErr w:type="spellStart"/>
      <w:r w:rsidR="00970267"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="00970267" w:rsidRPr="00760CD8">
        <w:rPr>
          <w:rFonts w:ascii="Times New Roman" w:hAnsi="Times New Roman"/>
          <w:sz w:val="28"/>
          <w:szCs w:val="28"/>
        </w:rPr>
        <w:t xml:space="preserve"> А.В. отримали оцінку відмінно за</w:t>
      </w:r>
      <w:r w:rsidR="00351F07" w:rsidRPr="00760CD8">
        <w:rPr>
          <w:rFonts w:ascii="Times New Roman" w:hAnsi="Times New Roman"/>
          <w:sz w:val="28"/>
          <w:szCs w:val="28"/>
        </w:rPr>
        <w:t xml:space="preserve"> наслідками </w:t>
      </w:r>
      <w:r w:rsidR="00970267" w:rsidRPr="00760CD8">
        <w:rPr>
          <w:rFonts w:ascii="Times New Roman" w:hAnsi="Times New Roman"/>
          <w:sz w:val="28"/>
          <w:szCs w:val="28"/>
        </w:rPr>
        <w:t xml:space="preserve">роботи за </w:t>
      </w:r>
      <w:r w:rsidR="00351F07" w:rsidRPr="00760CD8">
        <w:rPr>
          <w:rFonts w:ascii="Times New Roman" w:hAnsi="Times New Roman"/>
          <w:sz w:val="28"/>
          <w:szCs w:val="28"/>
        </w:rPr>
        <w:t xml:space="preserve">поточний </w:t>
      </w:r>
      <w:r w:rsidR="00970267" w:rsidRPr="00760CD8">
        <w:rPr>
          <w:rFonts w:ascii="Times New Roman" w:hAnsi="Times New Roman"/>
          <w:sz w:val="28"/>
          <w:szCs w:val="28"/>
        </w:rPr>
        <w:t>рік</w:t>
      </w:r>
      <w:r w:rsidRPr="00760CD8">
        <w:rPr>
          <w:rFonts w:ascii="Times New Roman" w:hAnsi="Times New Roman"/>
          <w:sz w:val="28"/>
          <w:szCs w:val="28"/>
        </w:rPr>
        <w:t>.</w:t>
      </w:r>
    </w:p>
    <w:p w:rsidR="004D0384" w:rsidRPr="00760CD8" w:rsidRDefault="004F269E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З огляду на викладене, скаржник п</w:t>
      </w:r>
      <w:r w:rsidR="0015334E" w:rsidRPr="00760CD8">
        <w:rPr>
          <w:rFonts w:ascii="Times New Roman" w:hAnsi="Times New Roman"/>
          <w:sz w:val="28"/>
          <w:szCs w:val="28"/>
        </w:rPr>
        <w:t xml:space="preserve">росить </w:t>
      </w:r>
      <w:r w:rsidR="00A211B1" w:rsidRPr="00760CD8">
        <w:rPr>
          <w:rFonts w:ascii="Times New Roman" w:hAnsi="Times New Roman"/>
          <w:sz w:val="28"/>
          <w:szCs w:val="28"/>
        </w:rPr>
        <w:t>притягнути</w:t>
      </w:r>
      <w:r w:rsidRPr="00760CD8">
        <w:rPr>
          <w:rFonts w:ascii="Times New Roman" w:hAnsi="Times New Roman"/>
          <w:sz w:val="28"/>
          <w:szCs w:val="28"/>
        </w:rPr>
        <w:t xml:space="preserve"> прокурорів        </w:t>
      </w:r>
      <w:r w:rsidR="000B40DF" w:rsidRPr="00760CD8">
        <w:rPr>
          <w:rFonts w:ascii="Times New Roman" w:hAnsi="Times New Roman"/>
          <w:sz w:val="28"/>
          <w:szCs w:val="28"/>
        </w:rPr>
        <w:t xml:space="preserve"> 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Веклича О.О., </w:t>
      </w:r>
      <w:proofErr w:type="spellStart"/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Хіврича</w:t>
      </w:r>
      <w:proofErr w:type="spellEnd"/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Р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М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.,</w:t>
      </w:r>
      <w:r w:rsidRPr="00760C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Pr="00760CD8">
        <w:rPr>
          <w:rFonts w:ascii="Times New Roman" w:hAnsi="Times New Roman"/>
          <w:sz w:val="28"/>
          <w:szCs w:val="28"/>
        </w:rPr>
        <w:t xml:space="preserve"> А.В. </w:t>
      </w:r>
      <w:r w:rsidR="0015334E" w:rsidRPr="00760CD8">
        <w:rPr>
          <w:rFonts w:ascii="Times New Roman" w:hAnsi="Times New Roman"/>
          <w:sz w:val="28"/>
          <w:szCs w:val="28"/>
        </w:rPr>
        <w:t xml:space="preserve">до </w:t>
      </w:r>
      <w:r w:rsidR="000B40DF" w:rsidRPr="00760CD8">
        <w:rPr>
          <w:rFonts w:ascii="Times New Roman" w:hAnsi="Times New Roman"/>
          <w:sz w:val="28"/>
          <w:szCs w:val="28"/>
        </w:rPr>
        <w:t>дисциплінарної відповідальності</w:t>
      </w:r>
      <w:r w:rsidR="00804D2D" w:rsidRPr="00760CD8">
        <w:rPr>
          <w:rFonts w:ascii="Times New Roman" w:hAnsi="Times New Roman"/>
          <w:sz w:val="28"/>
          <w:szCs w:val="28"/>
        </w:rPr>
        <w:t>.</w:t>
      </w:r>
      <w:r w:rsidR="000B40DF" w:rsidRPr="00760CD8">
        <w:rPr>
          <w:rFonts w:ascii="Times New Roman" w:hAnsi="Times New Roman"/>
          <w:sz w:val="28"/>
          <w:szCs w:val="28"/>
        </w:rPr>
        <w:t xml:space="preserve"> </w:t>
      </w:r>
    </w:p>
    <w:p w:rsidR="00F87391" w:rsidRPr="00760CD8" w:rsidRDefault="00F87391" w:rsidP="00760CD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2336" w:rsidRPr="00760CD8" w:rsidRDefault="00DA2336" w:rsidP="00760CD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60CD8"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:rsidR="00127510" w:rsidRPr="00760CD8" w:rsidRDefault="00487469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До дисц</w:t>
      </w:r>
      <w:r w:rsidR="00127510" w:rsidRPr="00760CD8">
        <w:rPr>
          <w:rFonts w:ascii="Times New Roman" w:hAnsi="Times New Roman"/>
          <w:sz w:val="28"/>
          <w:szCs w:val="28"/>
        </w:rPr>
        <w:t xml:space="preserve">иплінарної скарги додано копії: </w:t>
      </w:r>
      <w:r w:rsidR="004F269E" w:rsidRPr="00760CD8">
        <w:rPr>
          <w:rFonts w:ascii="Times New Roman" w:hAnsi="Times New Roman"/>
          <w:sz w:val="28"/>
          <w:szCs w:val="28"/>
        </w:rPr>
        <w:t xml:space="preserve">ухвал </w:t>
      </w:r>
      <w:r w:rsidR="00127510" w:rsidRPr="00760CD8">
        <w:rPr>
          <w:rFonts w:ascii="Times New Roman" w:hAnsi="Times New Roman"/>
          <w:sz w:val="28"/>
          <w:szCs w:val="28"/>
        </w:rPr>
        <w:t xml:space="preserve">слідчого </w:t>
      </w:r>
      <w:r w:rsidR="00CC7E4E" w:rsidRPr="00760CD8">
        <w:rPr>
          <w:rFonts w:ascii="Times New Roman" w:hAnsi="Times New Roman"/>
          <w:sz w:val="28"/>
          <w:szCs w:val="28"/>
        </w:rPr>
        <w:t xml:space="preserve">судді </w:t>
      </w:r>
      <w:proofErr w:type="spellStart"/>
      <w:r w:rsidR="00CC7E4E" w:rsidRPr="00760CD8">
        <w:rPr>
          <w:rFonts w:ascii="Times New Roman" w:hAnsi="Times New Roman"/>
          <w:sz w:val="28"/>
          <w:szCs w:val="28"/>
        </w:rPr>
        <w:t>Комунарського</w:t>
      </w:r>
      <w:proofErr w:type="spellEnd"/>
      <w:r w:rsidR="00CC7E4E" w:rsidRPr="00760CD8">
        <w:rPr>
          <w:rFonts w:ascii="Times New Roman" w:hAnsi="Times New Roman"/>
          <w:sz w:val="28"/>
          <w:szCs w:val="28"/>
        </w:rPr>
        <w:t xml:space="preserve"> районного суду м. Запоріжжя від 09 та 13 серпня 2024 року </w:t>
      </w:r>
      <w:r w:rsidR="00127510" w:rsidRPr="00760CD8">
        <w:rPr>
          <w:rFonts w:ascii="Times New Roman" w:hAnsi="Times New Roman"/>
          <w:sz w:val="28"/>
          <w:szCs w:val="28"/>
        </w:rPr>
        <w:t xml:space="preserve">у справі № </w:t>
      </w:r>
      <w:r w:rsidR="00C85784">
        <w:rPr>
          <w:rFonts w:ascii="Times New Roman" w:hAnsi="Times New Roman"/>
          <w:sz w:val="28"/>
          <w:szCs w:val="28"/>
        </w:rPr>
        <w:t>(конфіденційна інформація)</w:t>
      </w:r>
      <w:r w:rsidR="00CC7E4E" w:rsidRPr="00760CD8">
        <w:rPr>
          <w:rFonts w:ascii="Times New Roman" w:hAnsi="Times New Roman"/>
          <w:sz w:val="28"/>
          <w:szCs w:val="28"/>
        </w:rPr>
        <w:t>;</w:t>
      </w:r>
      <w:r w:rsidR="00127510" w:rsidRPr="00760CD8">
        <w:rPr>
          <w:rFonts w:ascii="Times New Roman" w:hAnsi="Times New Roman"/>
          <w:sz w:val="28"/>
          <w:szCs w:val="28"/>
        </w:rPr>
        <w:t xml:space="preserve"> публікацій у засобах масової інформації; посвідчення </w:t>
      </w:r>
      <w:r w:rsidR="00C85784">
        <w:rPr>
          <w:rFonts w:ascii="Times New Roman" w:hAnsi="Times New Roman"/>
          <w:sz w:val="28"/>
          <w:szCs w:val="28"/>
        </w:rPr>
        <w:t>ОСОБА_1.</w:t>
      </w:r>
    </w:p>
    <w:p w:rsidR="004B26B7" w:rsidRPr="00760CD8" w:rsidRDefault="004B26B7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1DCD" w:rsidRPr="00760CD8" w:rsidRDefault="00B405B2" w:rsidP="00760CD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60CD8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760CD8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На прокуратуру, серед іншого, покладено функцію нагляду за додержанням законів органами, що проводять оперативно-розшукову діяльність, дізнання, досудове слідство (пункт 3 частини першої статті 2 Закону України «Про прокуратуру» від 14 жовтня 2014 року № 1697-VII (далі – Закон № 1697-VII). Однією із засад діяльності прокуратури, як то визначено у статті 3 Закону, є незалежність прокурорів. Зі змісту частини другої статті 16 Закону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60CD8">
        <w:rPr>
          <w:rFonts w:ascii="Times New Roman" w:hAnsi="Times New Roman"/>
          <w:sz w:val="28"/>
          <w:szCs w:val="28"/>
          <w:shd w:val="clear" w:color="auto" w:fill="FFFFFF"/>
        </w:rPr>
        <w:t xml:space="preserve">Відповідно до статті 1 </w:t>
      </w:r>
      <w:r w:rsidRPr="00760CD8">
        <w:rPr>
          <w:rFonts w:ascii="Times New Roman" w:hAnsi="Times New Roman"/>
          <w:sz w:val="28"/>
          <w:szCs w:val="28"/>
        </w:rPr>
        <w:t xml:space="preserve">Кримінального процесуального кодексу України (далі – КПК України) </w:t>
      </w:r>
      <w:r w:rsidRPr="00760CD8">
        <w:rPr>
          <w:rFonts w:ascii="Times New Roman" w:hAnsi="Times New Roman"/>
          <w:sz w:val="28"/>
          <w:szCs w:val="28"/>
          <w:shd w:val="clear" w:color="auto" w:fill="FFFFFF"/>
        </w:rPr>
        <w:t>порядок кримінального провадження на території України визначається лише кримінальним процесуальним законодавством України.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60CD8">
        <w:rPr>
          <w:rStyle w:val="rvts9"/>
          <w:rFonts w:ascii="Times New Roman" w:hAnsi="Times New Roman"/>
          <w:bCs/>
          <w:sz w:val="28"/>
          <w:szCs w:val="28"/>
        </w:rPr>
        <w:t xml:space="preserve">Зокрема статтею 24 КПК України передбачено </w:t>
      </w:r>
      <w:r w:rsidRPr="00760CD8">
        <w:rPr>
          <w:rFonts w:ascii="Times New Roman" w:hAnsi="Times New Roman"/>
          <w:sz w:val="28"/>
          <w:szCs w:val="28"/>
        </w:rPr>
        <w:t>забезпечення права на </w:t>
      </w:r>
      <w:bookmarkStart w:id="0" w:name="w1_2"/>
      <w:r w:rsidRPr="00760CD8">
        <w:rPr>
          <w:rFonts w:ascii="Times New Roman" w:hAnsi="Times New Roman"/>
          <w:sz w:val="28"/>
          <w:szCs w:val="28"/>
        </w:rPr>
        <w:t xml:space="preserve">оскарження </w:t>
      </w:r>
      <w:bookmarkEnd w:id="0"/>
      <w:r w:rsidRPr="00760CD8">
        <w:rPr>
          <w:rFonts w:ascii="Times New Roman" w:hAnsi="Times New Roman"/>
          <w:sz w:val="28"/>
          <w:szCs w:val="28"/>
        </w:rPr>
        <w:t>процесуальних рішень, дій чи бездіяльності, де зазначено, що кожному гарантується право на </w:t>
      </w:r>
      <w:bookmarkStart w:id="1" w:name="w1_3"/>
      <w:r w:rsidRPr="00760CD8">
        <w:rPr>
          <w:rFonts w:ascii="Times New Roman" w:hAnsi="Times New Roman"/>
          <w:sz w:val="28"/>
          <w:szCs w:val="28"/>
        </w:rPr>
        <w:t xml:space="preserve">оскарження </w:t>
      </w:r>
      <w:bookmarkEnd w:id="1"/>
      <w:r w:rsidRPr="00760CD8">
        <w:rPr>
          <w:rFonts w:ascii="Times New Roman" w:hAnsi="Times New Roman"/>
          <w:sz w:val="28"/>
          <w:szCs w:val="28"/>
        </w:rPr>
        <w:t>процесуальних рішень, </w:t>
      </w:r>
      <w:bookmarkStart w:id="2" w:name="w2_39"/>
      <w:r w:rsidRPr="00760CD8">
        <w:rPr>
          <w:rFonts w:ascii="Times New Roman" w:hAnsi="Times New Roman"/>
          <w:sz w:val="28"/>
          <w:szCs w:val="28"/>
        </w:rPr>
        <w:t>дій</w:t>
      </w:r>
      <w:bookmarkEnd w:id="2"/>
      <w:r w:rsidRPr="00760CD8">
        <w:rPr>
          <w:rFonts w:ascii="Times New Roman" w:hAnsi="Times New Roman"/>
          <w:sz w:val="28"/>
          <w:szCs w:val="28"/>
        </w:rPr>
        <w:t> чи бездіяльності суду, слідчого судді, </w:t>
      </w:r>
      <w:bookmarkStart w:id="3" w:name="w3_3"/>
      <w:r w:rsidRPr="00760CD8">
        <w:rPr>
          <w:rFonts w:ascii="Times New Roman" w:hAnsi="Times New Roman"/>
          <w:sz w:val="28"/>
          <w:szCs w:val="28"/>
        </w:rPr>
        <w:t xml:space="preserve"> прокурора</w:t>
      </w:r>
      <w:bookmarkEnd w:id="3"/>
      <w:r w:rsidRPr="00760CD8">
        <w:rPr>
          <w:rFonts w:ascii="Times New Roman" w:hAnsi="Times New Roman"/>
          <w:sz w:val="28"/>
          <w:szCs w:val="28"/>
        </w:rPr>
        <w:t>, слідчого в порядку, передбаченому цим Кодексом.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За загальним правилом, наведеним у частині першій статті 36 КПК України,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 Законодавцем передбачена спеціальна процедура оскарження рішень, дій чи бездіяльності прокурора під час досудового розслідування  (статті 303 – 307 КПК України).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Про такий порядок оскарження рішень, дій чи бездіяльності прокурора в межах кримінального провадження наголошено і у частині першій статті 45 Закону. Разом з тим, за змістом цієї норми встановлено, що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lastRenderedPageBreak/>
        <w:t xml:space="preserve">Визначення дисциплінарного провадження наведено у частині першій статті 45 Закону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Style w:val="rvts9"/>
          <w:rFonts w:ascii="Times New Roman" w:hAnsi="Times New Roman"/>
          <w:sz w:val="28"/>
          <w:szCs w:val="28"/>
        </w:rPr>
      </w:pPr>
      <w:r w:rsidRPr="00760CD8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760CD8">
        <w:rPr>
          <w:rFonts w:ascii="Times New Roman" w:hAnsi="Times New Roman"/>
          <w:sz w:val="28"/>
          <w:szCs w:val="28"/>
        </w:rPr>
        <w:t>Закону № 1697</w:t>
      </w:r>
      <w:r w:rsidRPr="00760CD8">
        <w:rPr>
          <w:rFonts w:ascii="Times New Roman" w:hAnsi="Times New Roman"/>
          <w:sz w:val="28"/>
          <w:szCs w:val="28"/>
        </w:rPr>
        <w:noBreakHyphen/>
        <w:t xml:space="preserve">VII визначено, що </w:t>
      </w:r>
      <w:r w:rsidRPr="00760CD8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r w:rsidRPr="00760CD8">
        <w:rPr>
          <w:rFonts w:ascii="Times New Roman" w:hAnsi="Times New Roman"/>
          <w:sz w:val="28"/>
          <w:szCs w:val="28"/>
        </w:rPr>
        <w:t>прокурора може бути притягнуто до дисциплінарної відповідальності у порядку дисциплінарного провадження з таких підстав: 1) невиконання чи неналежне виконання службових обов’язків; 2) необґрунтоване зволікання з розглядом звернення; 3) розголошення таємниці, що охороняється законом, яка стала відомою прокуророві під час виконання повноважень; 4) порушення встановленого законом порядку подання декларації особи, уповноваженої на виконання функцій держави або місцевого самоврядування; 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 6) систематичне (два і більше разів протягом одного року) або одноразове грубе порушення правил прокурорської етики; 7) порушення правил внутрішнього службового розпорядку;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 9) публічне висловлювання, яке є порушенням презумпції невинуватості.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Конструкція статті 46 Закону стосовно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760CD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760CD8">
        <w:rPr>
          <w:rFonts w:ascii="Times New Roman" w:hAnsi="Times New Roman"/>
          <w:sz w:val="28"/>
          <w:szCs w:val="28"/>
        </w:rPr>
        <w:t> цього Закону;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760CD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760CD8">
        <w:rPr>
          <w:rFonts w:ascii="Times New Roman" w:hAnsi="Times New Roman"/>
          <w:sz w:val="28"/>
          <w:szCs w:val="28"/>
        </w:rPr>
        <w:t> цього Закону;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761CB3" w:rsidRPr="00760CD8" w:rsidRDefault="00761CB3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</w:t>
      </w:r>
      <w:r w:rsidRPr="00760CD8">
        <w:rPr>
          <w:rFonts w:ascii="Times New Roman" w:hAnsi="Times New Roman"/>
          <w:sz w:val="28"/>
          <w:szCs w:val="28"/>
        </w:rPr>
        <w:lastRenderedPageBreak/>
        <w:t xml:space="preserve">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:rsidR="00865EB8" w:rsidRPr="00760CD8" w:rsidRDefault="00865EB8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1DCD" w:rsidRPr="00760CD8" w:rsidRDefault="00F675EC" w:rsidP="00760CD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60CD8">
        <w:rPr>
          <w:rFonts w:ascii="Times New Roman" w:hAnsi="Times New Roman"/>
          <w:b/>
          <w:sz w:val="28"/>
          <w:szCs w:val="28"/>
        </w:rPr>
        <w:t>Оцінка встановлених обставин та м</w:t>
      </w:r>
      <w:r w:rsidR="00D72CDF" w:rsidRPr="00760CD8">
        <w:rPr>
          <w:rFonts w:ascii="Times New Roman" w:hAnsi="Times New Roman"/>
          <w:b/>
          <w:sz w:val="28"/>
          <w:szCs w:val="28"/>
        </w:rPr>
        <w:t>отиви прийнятого рішення</w:t>
      </w:r>
    </w:p>
    <w:p w:rsidR="008D4D10" w:rsidRPr="00760CD8" w:rsidRDefault="008D4D10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Дисципл</w:t>
      </w:r>
      <w:r w:rsidR="00184D77">
        <w:rPr>
          <w:rFonts w:ascii="Times New Roman" w:hAnsi="Times New Roman"/>
          <w:sz w:val="28"/>
          <w:szCs w:val="28"/>
        </w:rPr>
        <w:t xml:space="preserve">інарна скарга </w:t>
      </w:r>
      <w:r w:rsidR="00C85784">
        <w:rPr>
          <w:rFonts w:ascii="Times New Roman" w:hAnsi="Times New Roman"/>
          <w:sz w:val="28"/>
          <w:szCs w:val="28"/>
        </w:rPr>
        <w:t xml:space="preserve">ОСОБА_1 </w:t>
      </w:r>
      <w:r w:rsidRPr="00760CD8">
        <w:rPr>
          <w:rFonts w:ascii="Times New Roman" w:hAnsi="Times New Roman"/>
          <w:sz w:val="28"/>
          <w:szCs w:val="28"/>
        </w:rPr>
        <w:t xml:space="preserve">стосується рішень, дій (бездіяльності) прокурорів, вчинених (допущених) в межах кримінального процесу. </w:t>
      </w:r>
    </w:p>
    <w:p w:rsidR="008D4D10" w:rsidRPr="00760CD8" w:rsidRDefault="008D4D10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:rsidR="008D4D10" w:rsidRPr="00760CD8" w:rsidRDefault="008D4D10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Разом з тим, автором скарги не надано документального підтвердження оскарження дій прокурорів у встановленому КПК України порядку, а сама скарга лише відображає діяльність прокурорів у кримінальному провадженні.</w:t>
      </w:r>
    </w:p>
    <w:p w:rsidR="008D4D10" w:rsidRPr="00760CD8" w:rsidRDefault="008D4D10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Фактично оскаржуються процесуальні дії прокурорів, що пов’язані з досудовим розслідуванням у кримінальному провадженні. Таке оскарження здійснено </w:t>
      </w:r>
      <w:r w:rsidR="00617BED">
        <w:rPr>
          <w:rFonts w:ascii="Times New Roman" w:hAnsi="Times New Roman"/>
          <w:sz w:val="28"/>
          <w:szCs w:val="28"/>
        </w:rPr>
        <w:t xml:space="preserve">не </w:t>
      </w:r>
      <w:r w:rsidRPr="00760CD8">
        <w:rPr>
          <w:rFonts w:ascii="Times New Roman" w:hAnsi="Times New Roman"/>
          <w:sz w:val="28"/>
          <w:szCs w:val="28"/>
        </w:rPr>
        <w:t xml:space="preserve">у </w:t>
      </w:r>
      <w:r w:rsidR="00617BED" w:rsidRPr="00760CD8">
        <w:rPr>
          <w:rFonts w:ascii="Times New Roman" w:hAnsi="Times New Roman"/>
          <w:sz w:val="28"/>
          <w:szCs w:val="28"/>
        </w:rPr>
        <w:t>процесуальний</w:t>
      </w:r>
      <w:r w:rsidRPr="00760CD8">
        <w:rPr>
          <w:rFonts w:ascii="Times New Roman" w:hAnsi="Times New Roman"/>
          <w:sz w:val="28"/>
          <w:szCs w:val="28"/>
        </w:rPr>
        <w:t xml:space="preserve"> спосіб, встановлений законом, а тому не розглядається в якості підстави для відкриття дисциплінарного провадження.</w:t>
      </w:r>
    </w:p>
    <w:p w:rsidR="00DC740F" w:rsidRPr="00760CD8" w:rsidRDefault="00DC740F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До дисциплінарної скарги судових рішень про визнання неправомірними дій прокурорів не додано. Відсутнє й відповідне звернення суду до органу, що здійснює дисциплінарне провадження, в передбаченому КПК України порядку.</w:t>
      </w:r>
    </w:p>
    <w:p w:rsidR="00CB32E0" w:rsidRPr="00760CD8" w:rsidRDefault="00CB32E0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Окрім того, твердження скаржника про те, що прокурори 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Веклич О.О., </w:t>
      </w:r>
      <w:proofErr w:type="spellStart"/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Хіврич</w:t>
      </w:r>
      <w:proofErr w:type="spellEnd"/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Р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М</w:t>
      </w:r>
      <w:r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.,</w:t>
      </w:r>
      <w:r w:rsidRPr="00760C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Pr="00760CD8">
        <w:rPr>
          <w:rFonts w:ascii="Times New Roman" w:hAnsi="Times New Roman"/>
          <w:sz w:val="28"/>
          <w:szCs w:val="28"/>
        </w:rPr>
        <w:t xml:space="preserve"> А.В. причетні до корупційного злочину вчиненого заступницею керівника Запорізької обласної прокуратури </w:t>
      </w:r>
      <w:r w:rsidR="0012422C">
        <w:rPr>
          <w:rFonts w:ascii="Times New Roman" w:hAnsi="Times New Roman"/>
          <w:sz w:val="28"/>
          <w:szCs w:val="28"/>
        </w:rPr>
        <w:t xml:space="preserve">ОСОБА_2 </w:t>
      </w:r>
      <w:r w:rsidRPr="00760CD8">
        <w:rPr>
          <w:rFonts w:ascii="Times New Roman" w:hAnsi="Times New Roman"/>
          <w:sz w:val="28"/>
          <w:szCs w:val="28"/>
        </w:rPr>
        <w:t>братися до уваги не можуть, оскільки за своїм змістом та згідно із викладеними обставинами є тільки припущеннями.</w:t>
      </w:r>
    </w:p>
    <w:p w:rsidR="00CB32E0" w:rsidRPr="00760CD8" w:rsidRDefault="00CB32E0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Із дисциплінарної скарги неможливо достовірно ствердити, що відповідні події мали місце і вчиненні саме вищевказаним</w:t>
      </w:r>
      <w:r w:rsidR="009425DE" w:rsidRPr="00760CD8">
        <w:rPr>
          <w:rFonts w:ascii="Times New Roman" w:hAnsi="Times New Roman"/>
          <w:sz w:val="28"/>
          <w:szCs w:val="28"/>
        </w:rPr>
        <w:t>и</w:t>
      </w:r>
      <w:r w:rsidRPr="00760CD8">
        <w:rPr>
          <w:rFonts w:ascii="Times New Roman" w:hAnsi="Times New Roman"/>
          <w:sz w:val="28"/>
          <w:szCs w:val="28"/>
        </w:rPr>
        <w:t xml:space="preserve"> </w:t>
      </w:r>
      <w:r w:rsidR="009425DE" w:rsidRPr="00760CD8">
        <w:rPr>
          <w:rFonts w:ascii="Times New Roman" w:hAnsi="Times New Roman"/>
          <w:sz w:val="28"/>
          <w:szCs w:val="28"/>
        </w:rPr>
        <w:t>прокурорами.</w:t>
      </w:r>
    </w:p>
    <w:p w:rsidR="00CB32E0" w:rsidRPr="00760CD8" w:rsidRDefault="00CB32E0" w:rsidP="00760CD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shd w:val="clear" w:color="auto" w:fill="FCFCFC"/>
        </w:rPr>
      </w:pPr>
      <w:r w:rsidRPr="00760CD8">
        <w:rPr>
          <w:rFonts w:ascii="Times New Roman" w:hAnsi="Times New Roman"/>
          <w:sz w:val="28"/>
          <w:szCs w:val="28"/>
          <w:shd w:val="clear" w:color="auto" w:fill="FFFFFF"/>
        </w:rPr>
        <w:t xml:space="preserve">Згідно з пунктом 62 </w:t>
      </w:r>
      <w:r w:rsidRPr="00760CD8">
        <w:rPr>
          <w:rFonts w:ascii="Times New Roman" w:hAnsi="Times New Roman"/>
          <w:sz w:val="28"/>
          <w:szCs w:val="28"/>
        </w:rPr>
        <w:t>Положення</w:t>
      </w:r>
      <w:r w:rsidRPr="00760CD8">
        <w:rPr>
          <w:rFonts w:ascii="Times New Roman" w:hAnsi="Times New Roman"/>
          <w:bCs/>
          <w:sz w:val="28"/>
          <w:szCs w:val="28"/>
          <w:shd w:val="clear" w:color="auto" w:fill="FCFCFC"/>
        </w:rPr>
        <w:t xml:space="preserve"> про порядок роботи відповідного органу, що здійснює дисциплінарне провадження, Комісія не може приймати рішення на підставі припущень, неперевіреної чи недостовірної інформації.</w:t>
      </w:r>
    </w:p>
    <w:p w:rsidR="00AA7A78" w:rsidRPr="00760CD8" w:rsidRDefault="00CB32E0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  <w:lang w:eastAsia="uk-UA"/>
        </w:rPr>
        <w:t>Також щодо доводів дисциплінарної скарги про те, що</w:t>
      </w:r>
      <w:r w:rsidR="009425DE" w:rsidRPr="00760CD8">
        <w:rPr>
          <w:rFonts w:ascii="Times New Roman" w:hAnsi="Times New Roman"/>
          <w:sz w:val="28"/>
          <w:szCs w:val="28"/>
        </w:rPr>
        <w:t xml:space="preserve"> прокурори</w:t>
      </w:r>
      <w:r w:rsidR="009425DE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   Веклич О.О., </w:t>
      </w:r>
      <w:proofErr w:type="spellStart"/>
      <w:r w:rsidR="009425DE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Хіврич</w:t>
      </w:r>
      <w:proofErr w:type="spellEnd"/>
      <w:r w:rsidR="009425DE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Р.М</w:t>
      </w:r>
      <w:r w:rsidR="009425DE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., </w:t>
      </w:r>
      <w:proofErr w:type="spellStart"/>
      <w:r w:rsidR="009425DE"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="009425DE" w:rsidRPr="00760CD8">
        <w:rPr>
          <w:rFonts w:ascii="Times New Roman" w:hAnsi="Times New Roman"/>
          <w:sz w:val="28"/>
          <w:szCs w:val="28"/>
        </w:rPr>
        <w:t xml:space="preserve"> А.В. отримали оцінку відмінно за наслідками роботи за поточний рік</w:t>
      </w:r>
      <w:r w:rsidR="00617BED">
        <w:rPr>
          <w:rFonts w:ascii="Times New Roman" w:hAnsi="Times New Roman"/>
          <w:sz w:val="28"/>
          <w:szCs w:val="28"/>
        </w:rPr>
        <w:t xml:space="preserve">, </w:t>
      </w:r>
      <w:r w:rsidR="00AA7A78" w:rsidRPr="00760CD8">
        <w:rPr>
          <w:rFonts w:ascii="Times New Roman" w:hAnsi="Times New Roman"/>
          <w:sz w:val="28"/>
          <w:szCs w:val="28"/>
        </w:rPr>
        <w:t>слід зазначити, що</w:t>
      </w:r>
      <w:bookmarkStart w:id="4" w:name="_Hlk122530896"/>
      <w:r w:rsidR="00AA7A78" w:rsidRPr="00760CD8">
        <w:rPr>
          <w:rFonts w:ascii="Times New Roman" w:hAnsi="Times New Roman"/>
          <w:sz w:val="28"/>
          <w:szCs w:val="28"/>
        </w:rPr>
        <w:t xml:space="preserve"> </w:t>
      </w:r>
      <w:r w:rsidR="00617BED" w:rsidRPr="00760CD8">
        <w:rPr>
          <w:rFonts w:ascii="Times New Roman" w:hAnsi="Times New Roman"/>
          <w:sz w:val="28"/>
          <w:szCs w:val="28"/>
        </w:rPr>
        <w:t xml:space="preserve">до компетенції Комісії не належить </w:t>
      </w:r>
      <w:r w:rsidR="00617BED">
        <w:rPr>
          <w:rFonts w:ascii="Times New Roman" w:hAnsi="Times New Roman"/>
          <w:sz w:val="28"/>
          <w:szCs w:val="28"/>
        </w:rPr>
        <w:t xml:space="preserve">здійснення </w:t>
      </w:r>
      <w:r w:rsidR="00AA7A78" w:rsidRPr="00760CD8">
        <w:rPr>
          <w:rFonts w:ascii="Times New Roman" w:hAnsi="Times New Roman"/>
          <w:sz w:val="28"/>
          <w:szCs w:val="28"/>
        </w:rPr>
        <w:t>оцінювання роботи прокурорі</w:t>
      </w:r>
      <w:r w:rsidR="00184D77">
        <w:rPr>
          <w:rFonts w:ascii="Times New Roman" w:hAnsi="Times New Roman"/>
          <w:sz w:val="28"/>
          <w:szCs w:val="28"/>
        </w:rPr>
        <w:t>в</w:t>
      </w:r>
      <w:r w:rsidR="00AA7A78" w:rsidRPr="00760CD8">
        <w:rPr>
          <w:rFonts w:ascii="Times New Roman" w:hAnsi="Times New Roman"/>
          <w:sz w:val="28"/>
          <w:szCs w:val="28"/>
        </w:rPr>
        <w:t>.</w:t>
      </w:r>
    </w:p>
    <w:bookmarkEnd w:id="4"/>
    <w:p w:rsidR="001A2566" w:rsidRPr="00760CD8" w:rsidRDefault="00DE49BE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На підставі викладеного, </w:t>
      </w:r>
      <w:r w:rsidR="00617BED">
        <w:rPr>
          <w:rFonts w:ascii="Times New Roman" w:hAnsi="Times New Roman"/>
          <w:sz w:val="28"/>
          <w:szCs w:val="28"/>
        </w:rPr>
        <w:t xml:space="preserve">я </w:t>
      </w:r>
      <w:r w:rsidRPr="00760CD8">
        <w:rPr>
          <w:rFonts w:ascii="Times New Roman" w:hAnsi="Times New Roman"/>
          <w:sz w:val="28"/>
          <w:szCs w:val="28"/>
        </w:rPr>
        <w:t>як</w:t>
      </w:r>
      <w:r w:rsidR="00EB2C68" w:rsidRPr="00760CD8">
        <w:rPr>
          <w:rFonts w:ascii="Times New Roman" w:hAnsi="Times New Roman"/>
          <w:sz w:val="28"/>
          <w:szCs w:val="28"/>
        </w:rPr>
        <w:t xml:space="preserve"> член Комісії</w:t>
      </w:r>
      <w:r w:rsidRPr="00760CD8">
        <w:rPr>
          <w:rFonts w:ascii="Times New Roman" w:hAnsi="Times New Roman"/>
          <w:sz w:val="28"/>
          <w:szCs w:val="28"/>
        </w:rPr>
        <w:t>, дійшов висновку, що дисциплінарна скарга не містить конкретних відомостей про наявність ознак дисциплінарного проступку</w:t>
      </w:r>
      <w:r w:rsidR="00043611" w:rsidRPr="00760CD8">
        <w:rPr>
          <w:rFonts w:ascii="Times New Roman" w:hAnsi="Times New Roman"/>
          <w:sz w:val="28"/>
          <w:szCs w:val="28"/>
        </w:rPr>
        <w:t>,</w:t>
      </w:r>
      <w:r w:rsidRPr="00760CD8">
        <w:rPr>
          <w:rFonts w:ascii="Times New Roman" w:hAnsi="Times New Roman"/>
          <w:sz w:val="28"/>
          <w:szCs w:val="28"/>
        </w:rPr>
        <w:t xml:space="preserve"> вчиненого</w:t>
      </w:r>
      <w:r w:rsidR="00DF25C0" w:rsidRPr="00760CD8">
        <w:rPr>
          <w:rFonts w:ascii="Times New Roman" w:hAnsi="Times New Roman"/>
          <w:sz w:val="28"/>
          <w:szCs w:val="28"/>
        </w:rPr>
        <w:t xml:space="preserve"> прокурор</w:t>
      </w:r>
      <w:r w:rsidR="00BC2EF9" w:rsidRPr="00760CD8">
        <w:rPr>
          <w:rFonts w:ascii="Times New Roman" w:hAnsi="Times New Roman"/>
          <w:sz w:val="28"/>
          <w:szCs w:val="28"/>
        </w:rPr>
        <w:t xml:space="preserve">ами </w:t>
      </w:r>
      <w:proofErr w:type="spellStart"/>
      <w:r w:rsidR="00BC2EF9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Векличем</w:t>
      </w:r>
      <w:proofErr w:type="spellEnd"/>
      <w:r w:rsidR="00BC2EF9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О.О.,      </w:t>
      </w:r>
      <w:proofErr w:type="spellStart"/>
      <w:r w:rsidR="00BC2EF9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Хівричем</w:t>
      </w:r>
      <w:proofErr w:type="spellEnd"/>
      <w:r w:rsidR="00BC2EF9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Р</w:t>
      </w:r>
      <w:r w:rsidR="00BC2EF9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3C7CC9">
        <w:rPr>
          <w:rFonts w:ascii="Times New Roman" w:hAnsi="Times New Roman"/>
          <w:iCs/>
          <w:sz w:val="28"/>
          <w:szCs w:val="28"/>
          <w:shd w:val="clear" w:color="auto" w:fill="FFFFFF"/>
        </w:rPr>
        <w:t>М</w:t>
      </w:r>
      <w:r w:rsidR="00BC2EF9" w:rsidRPr="00760CD8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617BED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та</w:t>
      </w:r>
      <w:r w:rsidR="00BC2EF9" w:rsidRPr="00760C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EF9"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="00BC2EF9" w:rsidRPr="00760CD8">
        <w:rPr>
          <w:rFonts w:ascii="Times New Roman" w:hAnsi="Times New Roman"/>
          <w:sz w:val="28"/>
          <w:szCs w:val="28"/>
        </w:rPr>
        <w:t xml:space="preserve"> А.В.</w:t>
      </w:r>
    </w:p>
    <w:p w:rsidR="00C919B7" w:rsidRPr="00760CD8" w:rsidRDefault="00C919B7" w:rsidP="0012422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Керуючись статтями 44 – 46 Закону України «Про прокуратуру», пунктами 28, 98 Положення про порядок роботи відповідного органу, що здійснює дисциплінарне провадження, </w:t>
      </w:r>
    </w:p>
    <w:p w:rsidR="00C919B7" w:rsidRPr="00F264C0" w:rsidRDefault="00C919B7" w:rsidP="00F264C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264C0">
        <w:rPr>
          <w:rFonts w:ascii="Times New Roman" w:hAnsi="Times New Roman"/>
          <w:b/>
          <w:sz w:val="28"/>
          <w:szCs w:val="28"/>
        </w:rPr>
        <w:lastRenderedPageBreak/>
        <w:t>В И Р І Ш И В:</w:t>
      </w:r>
    </w:p>
    <w:p w:rsidR="00C919B7" w:rsidRPr="00760CD8" w:rsidRDefault="00C919B7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19B7" w:rsidRPr="00760CD8" w:rsidRDefault="00C919B7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Відмовити у відкритті дисциплінарного провадження стосовно керівника Шевченківської окружної прокуратури міста Запоріжжя Запорізької області Веклича Олексія Олександровича, заступника керівника Шевченківської окружної прокуратури міста Запоріжжя Запорізької області </w:t>
      </w:r>
      <w:proofErr w:type="spellStart"/>
      <w:r w:rsidRPr="00760CD8">
        <w:rPr>
          <w:rFonts w:ascii="Times New Roman" w:hAnsi="Times New Roman"/>
          <w:sz w:val="28"/>
          <w:szCs w:val="28"/>
        </w:rPr>
        <w:t>Хіврича</w:t>
      </w:r>
      <w:proofErr w:type="spellEnd"/>
      <w:r w:rsidRPr="00760CD8">
        <w:rPr>
          <w:rFonts w:ascii="Times New Roman" w:hAnsi="Times New Roman"/>
          <w:sz w:val="28"/>
          <w:szCs w:val="28"/>
        </w:rPr>
        <w:t xml:space="preserve"> Романа Миколайовича, прокурора Шевченківської окружної прокуратури міста Запоріжжя Запорізької області </w:t>
      </w:r>
      <w:proofErr w:type="spellStart"/>
      <w:r w:rsidRPr="00760CD8">
        <w:rPr>
          <w:rFonts w:ascii="Times New Roman" w:hAnsi="Times New Roman"/>
          <w:sz w:val="28"/>
          <w:szCs w:val="28"/>
        </w:rPr>
        <w:t>Силенко</w:t>
      </w:r>
      <w:proofErr w:type="spellEnd"/>
      <w:r w:rsidRPr="00760CD8">
        <w:rPr>
          <w:rFonts w:ascii="Times New Roman" w:hAnsi="Times New Roman"/>
          <w:sz w:val="28"/>
          <w:szCs w:val="28"/>
        </w:rPr>
        <w:t xml:space="preserve"> Анастасії Валеріївни.</w:t>
      </w:r>
    </w:p>
    <w:p w:rsidR="00C919B7" w:rsidRPr="00760CD8" w:rsidRDefault="00C919B7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>Копію рішення направити скаржнику та вищевказаним прокурорам.</w:t>
      </w:r>
    </w:p>
    <w:p w:rsidR="00C919B7" w:rsidRPr="00760CD8" w:rsidRDefault="00C919B7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19B7" w:rsidRPr="00760CD8" w:rsidRDefault="00C919B7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19B7" w:rsidRPr="00F264C0" w:rsidRDefault="00C919B7" w:rsidP="00F264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64C0">
        <w:rPr>
          <w:rFonts w:ascii="Times New Roman" w:hAnsi="Times New Roman"/>
          <w:b/>
          <w:sz w:val="28"/>
          <w:szCs w:val="28"/>
        </w:rPr>
        <w:t>Член Комісії</w:t>
      </w:r>
      <w:r w:rsidRPr="00F264C0">
        <w:rPr>
          <w:rFonts w:ascii="Times New Roman" w:hAnsi="Times New Roman"/>
          <w:b/>
          <w:sz w:val="28"/>
          <w:szCs w:val="28"/>
        </w:rPr>
        <w:tab/>
      </w:r>
      <w:r w:rsidRPr="00F264C0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F264C0">
        <w:rPr>
          <w:rFonts w:ascii="Times New Roman" w:hAnsi="Times New Roman"/>
          <w:b/>
          <w:sz w:val="28"/>
          <w:szCs w:val="28"/>
        </w:rPr>
        <w:tab/>
      </w:r>
      <w:r w:rsidRPr="00F264C0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F264C0">
        <w:rPr>
          <w:rFonts w:ascii="Times New Roman" w:hAnsi="Times New Roman"/>
          <w:b/>
          <w:sz w:val="28"/>
          <w:szCs w:val="28"/>
        </w:rPr>
        <w:tab/>
        <w:t xml:space="preserve">                       </w:t>
      </w:r>
      <w:bookmarkStart w:id="5" w:name="_GoBack"/>
      <w:bookmarkEnd w:id="5"/>
      <w:r w:rsidRPr="00F264C0">
        <w:rPr>
          <w:rFonts w:ascii="Times New Roman" w:hAnsi="Times New Roman"/>
          <w:b/>
          <w:sz w:val="28"/>
          <w:szCs w:val="28"/>
        </w:rPr>
        <w:t xml:space="preserve">    Олег БУЛУЛУКОВ</w:t>
      </w:r>
    </w:p>
    <w:p w:rsidR="00C919B7" w:rsidRPr="00760CD8" w:rsidRDefault="00C919B7" w:rsidP="00760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0CD8">
        <w:rPr>
          <w:rFonts w:ascii="Times New Roman" w:hAnsi="Times New Roman"/>
          <w:sz w:val="28"/>
          <w:szCs w:val="28"/>
        </w:rPr>
        <w:t xml:space="preserve"> </w:t>
      </w:r>
    </w:p>
    <w:sectPr w:rsidR="00C919B7" w:rsidRPr="00760CD8" w:rsidSect="00C72B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707" w:bottom="709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4F5" w:rsidRDefault="00C344F5" w:rsidP="00E32F4B">
      <w:pPr>
        <w:spacing w:after="0" w:line="240" w:lineRule="auto"/>
      </w:pPr>
      <w:r>
        <w:separator/>
      </w:r>
    </w:p>
  </w:endnote>
  <w:endnote w:type="continuationSeparator" w:id="0">
    <w:p w:rsidR="00C344F5" w:rsidRDefault="00C344F5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4F5" w:rsidRDefault="00C344F5" w:rsidP="00E32F4B">
      <w:pPr>
        <w:spacing w:after="0" w:line="240" w:lineRule="auto"/>
      </w:pPr>
      <w:r>
        <w:separator/>
      </w:r>
    </w:p>
  </w:footnote>
  <w:footnote w:type="continuationSeparator" w:id="0">
    <w:p w:rsidR="00C344F5" w:rsidRDefault="00C344F5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22C" w:rsidRPr="0012422C">
          <w:rPr>
            <w:noProof/>
            <w:lang w:val="ru-RU"/>
          </w:rPr>
          <w:t>4</w:t>
        </w:r>
        <w:r>
          <w:fldChar w:fldCharType="end"/>
        </w:r>
      </w:p>
    </w:sdtContent>
  </w:sdt>
  <w:p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37"/>
    <w:rsid w:val="000008E4"/>
    <w:rsid w:val="00002414"/>
    <w:rsid w:val="00005F79"/>
    <w:rsid w:val="000218D0"/>
    <w:rsid w:val="000244D1"/>
    <w:rsid w:val="00026184"/>
    <w:rsid w:val="000312E1"/>
    <w:rsid w:val="00032898"/>
    <w:rsid w:val="0003477D"/>
    <w:rsid w:val="00037CFC"/>
    <w:rsid w:val="0004098F"/>
    <w:rsid w:val="00040CE9"/>
    <w:rsid w:val="00043611"/>
    <w:rsid w:val="000514ED"/>
    <w:rsid w:val="00055750"/>
    <w:rsid w:val="000566B3"/>
    <w:rsid w:val="00060180"/>
    <w:rsid w:val="00060A1A"/>
    <w:rsid w:val="00061E56"/>
    <w:rsid w:val="000623D1"/>
    <w:rsid w:val="0006440C"/>
    <w:rsid w:val="00066EE3"/>
    <w:rsid w:val="00072463"/>
    <w:rsid w:val="00073FED"/>
    <w:rsid w:val="00077DDD"/>
    <w:rsid w:val="0008090B"/>
    <w:rsid w:val="00087365"/>
    <w:rsid w:val="00092270"/>
    <w:rsid w:val="000A0401"/>
    <w:rsid w:val="000A4EF6"/>
    <w:rsid w:val="000A6F67"/>
    <w:rsid w:val="000B02C0"/>
    <w:rsid w:val="000B1C9A"/>
    <w:rsid w:val="000B276E"/>
    <w:rsid w:val="000B3663"/>
    <w:rsid w:val="000B40DF"/>
    <w:rsid w:val="000C65D9"/>
    <w:rsid w:val="000E2970"/>
    <w:rsid w:val="000E4EB4"/>
    <w:rsid w:val="000E54AE"/>
    <w:rsid w:val="000F4963"/>
    <w:rsid w:val="000F5720"/>
    <w:rsid w:val="000F5E77"/>
    <w:rsid w:val="001033F0"/>
    <w:rsid w:val="00112D1A"/>
    <w:rsid w:val="00112FFA"/>
    <w:rsid w:val="0011363B"/>
    <w:rsid w:val="0011440B"/>
    <w:rsid w:val="0012038C"/>
    <w:rsid w:val="001210A5"/>
    <w:rsid w:val="001220DF"/>
    <w:rsid w:val="00124190"/>
    <w:rsid w:val="0012422C"/>
    <w:rsid w:val="00127510"/>
    <w:rsid w:val="001320DF"/>
    <w:rsid w:val="0013266A"/>
    <w:rsid w:val="001431F4"/>
    <w:rsid w:val="00143328"/>
    <w:rsid w:val="00146EBB"/>
    <w:rsid w:val="00147DE5"/>
    <w:rsid w:val="00152B89"/>
    <w:rsid w:val="0015334E"/>
    <w:rsid w:val="00160844"/>
    <w:rsid w:val="00161C2B"/>
    <w:rsid w:val="001629E0"/>
    <w:rsid w:val="001675C2"/>
    <w:rsid w:val="0017014F"/>
    <w:rsid w:val="001706F8"/>
    <w:rsid w:val="00172F58"/>
    <w:rsid w:val="001768DB"/>
    <w:rsid w:val="00183376"/>
    <w:rsid w:val="001833DB"/>
    <w:rsid w:val="00184D77"/>
    <w:rsid w:val="00192396"/>
    <w:rsid w:val="00193CC7"/>
    <w:rsid w:val="001A2566"/>
    <w:rsid w:val="001A41AC"/>
    <w:rsid w:val="001A6986"/>
    <w:rsid w:val="001B2880"/>
    <w:rsid w:val="001B28DE"/>
    <w:rsid w:val="001C4B1C"/>
    <w:rsid w:val="001D622B"/>
    <w:rsid w:val="001D6475"/>
    <w:rsid w:val="001E27FC"/>
    <w:rsid w:val="001E33FB"/>
    <w:rsid w:val="001E3DCC"/>
    <w:rsid w:val="001E5947"/>
    <w:rsid w:val="001E5CC0"/>
    <w:rsid w:val="001E629C"/>
    <w:rsid w:val="0020022D"/>
    <w:rsid w:val="002036EF"/>
    <w:rsid w:val="00203759"/>
    <w:rsid w:val="002152AB"/>
    <w:rsid w:val="00222AE4"/>
    <w:rsid w:val="00224527"/>
    <w:rsid w:val="002263C7"/>
    <w:rsid w:val="0022705D"/>
    <w:rsid w:val="00230DFB"/>
    <w:rsid w:val="0024273A"/>
    <w:rsid w:val="00243DCD"/>
    <w:rsid w:val="002448F4"/>
    <w:rsid w:val="00244F27"/>
    <w:rsid w:val="00251E60"/>
    <w:rsid w:val="0025306F"/>
    <w:rsid w:val="00261560"/>
    <w:rsid w:val="002669D5"/>
    <w:rsid w:val="0027643F"/>
    <w:rsid w:val="00283287"/>
    <w:rsid w:val="00283C2B"/>
    <w:rsid w:val="00284FB4"/>
    <w:rsid w:val="0028534E"/>
    <w:rsid w:val="00287C24"/>
    <w:rsid w:val="002923C2"/>
    <w:rsid w:val="00293B44"/>
    <w:rsid w:val="002960C4"/>
    <w:rsid w:val="002B1093"/>
    <w:rsid w:val="002B1589"/>
    <w:rsid w:val="002B2BE1"/>
    <w:rsid w:val="002B6879"/>
    <w:rsid w:val="002C598B"/>
    <w:rsid w:val="002D2CB3"/>
    <w:rsid w:val="002F1921"/>
    <w:rsid w:val="002F41E3"/>
    <w:rsid w:val="002F4314"/>
    <w:rsid w:val="002F43BB"/>
    <w:rsid w:val="002F78D6"/>
    <w:rsid w:val="00301CAA"/>
    <w:rsid w:val="00305D49"/>
    <w:rsid w:val="0032608B"/>
    <w:rsid w:val="003309EE"/>
    <w:rsid w:val="003343E6"/>
    <w:rsid w:val="003408A2"/>
    <w:rsid w:val="00341B9C"/>
    <w:rsid w:val="00341FE8"/>
    <w:rsid w:val="0034202F"/>
    <w:rsid w:val="00344804"/>
    <w:rsid w:val="00344956"/>
    <w:rsid w:val="00351F07"/>
    <w:rsid w:val="00355D58"/>
    <w:rsid w:val="00355E2E"/>
    <w:rsid w:val="0036254D"/>
    <w:rsid w:val="003721D7"/>
    <w:rsid w:val="0037674A"/>
    <w:rsid w:val="00377796"/>
    <w:rsid w:val="003824A7"/>
    <w:rsid w:val="00382E3B"/>
    <w:rsid w:val="00396316"/>
    <w:rsid w:val="003A2C9E"/>
    <w:rsid w:val="003A6ED7"/>
    <w:rsid w:val="003A7932"/>
    <w:rsid w:val="003B076D"/>
    <w:rsid w:val="003B6D87"/>
    <w:rsid w:val="003C28C1"/>
    <w:rsid w:val="003C4D52"/>
    <w:rsid w:val="003C7CC9"/>
    <w:rsid w:val="003D43B7"/>
    <w:rsid w:val="003D47B6"/>
    <w:rsid w:val="003E2F58"/>
    <w:rsid w:val="003E3642"/>
    <w:rsid w:val="003E573E"/>
    <w:rsid w:val="003F0337"/>
    <w:rsid w:val="003F3682"/>
    <w:rsid w:val="003F45F2"/>
    <w:rsid w:val="003F6830"/>
    <w:rsid w:val="0040350F"/>
    <w:rsid w:val="0040775D"/>
    <w:rsid w:val="0041180F"/>
    <w:rsid w:val="00412EDF"/>
    <w:rsid w:val="00414648"/>
    <w:rsid w:val="004177F4"/>
    <w:rsid w:val="00421AF0"/>
    <w:rsid w:val="00424D48"/>
    <w:rsid w:val="00431EA2"/>
    <w:rsid w:val="00437A3E"/>
    <w:rsid w:val="0044310B"/>
    <w:rsid w:val="004434EE"/>
    <w:rsid w:val="00443F4B"/>
    <w:rsid w:val="00446608"/>
    <w:rsid w:val="00446FA1"/>
    <w:rsid w:val="004512AE"/>
    <w:rsid w:val="00451988"/>
    <w:rsid w:val="00456D29"/>
    <w:rsid w:val="00460F82"/>
    <w:rsid w:val="0046192D"/>
    <w:rsid w:val="004630DF"/>
    <w:rsid w:val="00471054"/>
    <w:rsid w:val="0047486A"/>
    <w:rsid w:val="00475B93"/>
    <w:rsid w:val="00476A6D"/>
    <w:rsid w:val="00482A79"/>
    <w:rsid w:val="00487469"/>
    <w:rsid w:val="004909D9"/>
    <w:rsid w:val="00493490"/>
    <w:rsid w:val="0049601A"/>
    <w:rsid w:val="004A0112"/>
    <w:rsid w:val="004A3BBF"/>
    <w:rsid w:val="004A6BF8"/>
    <w:rsid w:val="004A7197"/>
    <w:rsid w:val="004B26B7"/>
    <w:rsid w:val="004C1319"/>
    <w:rsid w:val="004C7567"/>
    <w:rsid w:val="004C796E"/>
    <w:rsid w:val="004D0384"/>
    <w:rsid w:val="004D3A71"/>
    <w:rsid w:val="004E06E7"/>
    <w:rsid w:val="004E3137"/>
    <w:rsid w:val="004F269E"/>
    <w:rsid w:val="004F722E"/>
    <w:rsid w:val="00504EA1"/>
    <w:rsid w:val="00505A61"/>
    <w:rsid w:val="005070F9"/>
    <w:rsid w:val="00515715"/>
    <w:rsid w:val="00521C0A"/>
    <w:rsid w:val="0052350F"/>
    <w:rsid w:val="005236C0"/>
    <w:rsid w:val="00523D6E"/>
    <w:rsid w:val="00526129"/>
    <w:rsid w:val="0052667E"/>
    <w:rsid w:val="005307F4"/>
    <w:rsid w:val="00531143"/>
    <w:rsid w:val="00531FB3"/>
    <w:rsid w:val="00533389"/>
    <w:rsid w:val="00534064"/>
    <w:rsid w:val="00535E75"/>
    <w:rsid w:val="00540850"/>
    <w:rsid w:val="005414B9"/>
    <w:rsid w:val="00543384"/>
    <w:rsid w:val="0054365C"/>
    <w:rsid w:val="00544B20"/>
    <w:rsid w:val="0054510A"/>
    <w:rsid w:val="00545BE6"/>
    <w:rsid w:val="00547BBB"/>
    <w:rsid w:val="00552370"/>
    <w:rsid w:val="00552DF4"/>
    <w:rsid w:val="005540ED"/>
    <w:rsid w:val="005556A4"/>
    <w:rsid w:val="005569CA"/>
    <w:rsid w:val="00562FE9"/>
    <w:rsid w:val="00564675"/>
    <w:rsid w:val="00565926"/>
    <w:rsid w:val="00566335"/>
    <w:rsid w:val="00576FDF"/>
    <w:rsid w:val="005807F5"/>
    <w:rsid w:val="005829DA"/>
    <w:rsid w:val="00585FB3"/>
    <w:rsid w:val="005929A4"/>
    <w:rsid w:val="0059672D"/>
    <w:rsid w:val="00597003"/>
    <w:rsid w:val="005A0BFA"/>
    <w:rsid w:val="005A4449"/>
    <w:rsid w:val="005B5D34"/>
    <w:rsid w:val="005B7FE0"/>
    <w:rsid w:val="005C052A"/>
    <w:rsid w:val="005C456C"/>
    <w:rsid w:val="005D40A0"/>
    <w:rsid w:val="005E071D"/>
    <w:rsid w:val="005E0D6B"/>
    <w:rsid w:val="005E2E0C"/>
    <w:rsid w:val="005E60A7"/>
    <w:rsid w:val="005E72B5"/>
    <w:rsid w:val="005F7F5D"/>
    <w:rsid w:val="00604FF2"/>
    <w:rsid w:val="006062CD"/>
    <w:rsid w:val="0060698A"/>
    <w:rsid w:val="00607704"/>
    <w:rsid w:val="00617BED"/>
    <w:rsid w:val="0063288B"/>
    <w:rsid w:val="00633F66"/>
    <w:rsid w:val="006432C5"/>
    <w:rsid w:val="00644C5D"/>
    <w:rsid w:val="00645AF8"/>
    <w:rsid w:val="00647AAC"/>
    <w:rsid w:val="006507D0"/>
    <w:rsid w:val="0065143B"/>
    <w:rsid w:val="0065303E"/>
    <w:rsid w:val="006539DE"/>
    <w:rsid w:val="0065694A"/>
    <w:rsid w:val="00656D81"/>
    <w:rsid w:val="00673E00"/>
    <w:rsid w:val="006829C2"/>
    <w:rsid w:val="00691C8F"/>
    <w:rsid w:val="00694836"/>
    <w:rsid w:val="006A1904"/>
    <w:rsid w:val="006B2630"/>
    <w:rsid w:val="006B2A0B"/>
    <w:rsid w:val="006C0601"/>
    <w:rsid w:val="006C23CE"/>
    <w:rsid w:val="006C5D13"/>
    <w:rsid w:val="006D2563"/>
    <w:rsid w:val="006D49D3"/>
    <w:rsid w:val="006D5AEE"/>
    <w:rsid w:val="006D7113"/>
    <w:rsid w:val="006D74D1"/>
    <w:rsid w:val="006D784E"/>
    <w:rsid w:val="006E025E"/>
    <w:rsid w:val="006E6F92"/>
    <w:rsid w:val="006F249C"/>
    <w:rsid w:val="006F4369"/>
    <w:rsid w:val="006F49FF"/>
    <w:rsid w:val="006F4FD9"/>
    <w:rsid w:val="006F64FF"/>
    <w:rsid w:val="006F677E"/>
    <w:rsid w:val="00700A4E"/>
    <w:rsid w:val="007079E9"/>
    <w:rsid w:val="00707BA4"/>
    <w:rsid w:val="00714779"/>
    <w:rsid w:val="00717561"/>
    <w:rsid w:val="00722ABE"/>
    <w:rsid w:val="0072598B"/>
    <w:rsid w:val="0073072C"/>
    <w:rsid w:val="00730846"/>
    <w:rsid w:val="007311EE"/>
    <w:rsid w:val="007318B6"/>
    <w:rsid w:val="00740962"/>
    <w:rsid w:val="007424AB"/>
    <w:rsid w:val="00746AD3"/>
    <w:rsid w:val="007511AA"/>
    <w:rsid w:val="007547B2"/>
    <w:rsid w:val="00754AF0"/>
    <w:rsid w:val="00760CD8"/>
    <w:rsid w:val="00761CB3"/>
    <w:rsid w:val="00762722"/>
    <w:rsid w:val="00762E2D"/>
    <w:rsid w:val="00762F4E"/>
    <w:rsid w:val="007739DD"/>
    <w:rsid w:val="00773BB6"/>
    <w:rsid w:val="0077650C"/>
    <w:rsid w:val="00783610"/>
    <w:rsid w:val="00783B61"/>
    <w:rsid w:val="00787074"/>
    <w:rsid w:val="00787A6D"/>
    <w:rsid w:val="0079489D"/>
    <w:rsid w:val="007A4BDB"/>
    <w:rsid w:val="007B223C"/>
    <w:rsid w:val="007B3192"/>
    <w:rsid w:val="007C2784"/>
    <w:rsid w:val="007D24A8"/>
    <w:rsid w:val="007D3E81"/>
    <w:rsid w:val="007D7B75"/>
    <w:rsid w:val="007E2CE8"/>
    <w:rsid w:val="007E3D94"/>
    <w:rsid w:val="007E79BC"/>
    <w:rsid w:val="007F44CD"/>
    <w:rsid w:val="007F4CD9"/>
    <w:rsid w:val="0080286F"/>
    <w:rsid w:val="0080482F"/>
    <w:rsid w:val="00804D2D"/>
    <w:rsid w:val="008058DD"/>
    <w:rsid w:val="00805DC3"/>
    <w:rsid w:val="00806085"/>
    <w:rsid w:val="0081688A"/>
    <w:rsid w:val="00817969"/>
    <w:rsid w:val="008201E4"/>
    <w:rsid w:val="00821459"/>
    <w:rsid w:val="00821C73"/>
    <w:rsid w:val="00825189"/>
    <w:rsid w:val="00825791"/>
    <w:rsid w:val="00830085"/>
    <w:rsid w:val="00830782"/>
    <w:rsid w:val="00830FE4"/>
    <w:rsid w:val="008357D7"/>
    <w:rsid w:val="00836A6E"/>
    <w:rsid w:val="008408B7"/>
    <w:rsid w:val="00840EE3"/>
    <w:rsid w:val="00841E39"/>
    <w:rsid w:val="00842D30"/>
    <w:rsid w:val="00844A0F"/>
    <w:rsid w:val="00845B6F"/>
    <w:rsid w:val="0085051A"/>
    <w:rsid w:val="00857191"/>
    <w:rsid w:val="008642A5"/>
    <w:rsid w:val="00865EB8"/>
    <w:rsid w:val="00867DA0"/>
    <w:rsid w:val="00875C62"/>
    <w:rsid w:val="00876DE2"/>
    <w:rsid w:val="008801C2"/>
    <w:rsid w:val="00885E08"/>
    <w:rsid w:val="00886BAA"/>
    <w:rsid w:val="00886FBE"/>
    <w:rsid w:val="0089333A"/>
    <w:rsid w:val="0089757A"/>
    <w:rsid w:val="008978D7"/>
    <w:rsid w:val="008A05DF"/>
    <w:rsid w:val="008A08F8"/>
    <w:rsid w:val="008A3056"/>
    <w:rsid w:val="008A4035"/>
    <w:rsid w:val="008A4FAE"/>
    <w:rsid w:val="008A5A4E"/>
    <w:rsid w:val="008C2313"/>
    <w:rsid w:val="008C27BB"/>
    <w:rsid w:val="008C6535"/>
    <w:rsid w:val="008D0CA9"/>
    <w:rsid w:val="008D4D10"/>
    <w:rsid w:val="008D59A3"/>
    <w:rsid w:val="008D6A42"/>
    <w:rsid w:val="008E12DB"/>
    <w:rsid w:val="008E254A"/>
    <w:rsid w:val="008E6304"/>
    <w:rsid w:val="008E7CA8"/>
    <w:rsid w:val="008F3CC7"/>
    <w:rsid w:val="009000E7"/>
    <w:rsid w:val="00905DC1"/>
    <w:rsid w:val="00911575"/>
    <w:rsid w:val="00911F2C"/>
    <w:rsid w:val="00914691"/>
    <w:rsid w:val="009203EE"/>
    <w:rsid w:val="009205F1"/>
    <w:rsid w:val="0092180A"/>
    <w:rsid w:val="00921B41"/>
    <w:rsid w:val="00926B77"/>
    <w:rsid w:val="00926CF0"/>
    <w:rsid w:val="009377ED"/>
    <w:rsid w:val="00941AC4"/>
    <w:rsid w:val="009425DE"/>
    <w:rsid w:val="00943C5B"/>
    <w:rsid w:val="009470D2"/>
    <w:rsid w:val="00953052"/>
    <w:rsid w:val="00962B9C"/>
    <w:rsid w:val="00967FC2"/>
    <w:rsid w:val="00970267"/>
    <w:rsid w:val="00975351"/>
    <w:rsid w:val="009825E4"/>
    <w:rsid w:val="00984126"/>
    <w:rsid w:val="00986C94"/>
    <w:rsid w:val="009929EF"/>
    <w:rsid w:val="009A21E6"/>
    <w:rsid w:val="009A478A"/>
    <w:rsid w:val="009B0C8D"/>
    <w:rsid w:val="009B48D2"/>
    <w:rsid w:val="009C1DCD"/>
    <w:rsid w:val="009C690A"/>
    <w:rsid w:val="009D0177"/>
    <w:rsid w:val="009D6AD4"/>
    <w:rsid w:val="009D6FEF"/>
    <w:rsid w:val="009D7092"/>
    <w:rsid w:val="009D779B"/>
    <w:rsid w:val="009E1A76"/>
    <w:rsid w:val="009E26A9"/>
    <w:rsid w:val="009E6189"/>
    <w:rsid w:val="009F0C2F"/>
    <w:rsid w:val="009F27D8"/>
    <w:rsid w:val="009F4421"/>
    <w:rsid w:val="009F4927"/>
    <w:rsid w:val="009F4CAE"/>
    <w:rsid w:val="009F776B"/>
    <w:rsid w:val="00A04559"/>
    <w:rsid w:val="00A068BC"/>
    <w:rsid w:val="00A10110"/>
    <w:rsid w:val="00A1314F"/>
    <w:rsid w:val="00A13286"/>
    <w:rsid w:val="00A153BD"/>
    <w:rsid w:val="00A2045C"/>
    <w:rsid w:val="00A211B1"/>
    <w:rsid w:val="00A26AB7"/>
    <w:rsid w:val="00A320D7"/>
    <w:rsid w:val="00A32446"/>
    <w:rsid w:val="00A336CB"/>
    <w:rsid w:val="00A400A9"/>
    <w:rsid w:val="00A4065C"/>
    <w:rsid w:val="00A41EC6"/>
    <w:rsid w:val="00A4214A"/>
    <w:rsid w:val="00A4546B"/>
    <w:rsid w:val="00A57ED1"/>
    <w:rsid w:val="00A65F38"/>
    <w:rsid w:val="00A802C0"/>
    <w:rsid w:val="00A82284"/>
    <w:rsid w:val="00A827C9"/>
    <w:rsid w:val="00A85013"/>
    <w:rsid w:val="00A86F5B"/>
    <w:rsid w:val="00A9188C"/>
    <w:rsid w:val="00A91DF2"/>
    <w:rsid w:val="00A92C14"/>
    <w:rsid w:val="00A95EDB"/>
    <w:rsid w:val="00A96511"/>
    <w:rsid w:val="00AA79BD"/>
    <w:rsid w:val="00AA7A78"/>
    <w:rsid w:val="00AB3326"/>
    <w:rsid w:val="00AB4D12"/>
    <w:rsid w:val="00AC3B8C"/>
    <w:rsid w:val="00AC51F2"/>
    <w:rsid w:val="00AD2238"/>
    <w:rsid w:val="00AD289D"/>
    <w:rsid w:val="00AD4214"/>
    <w:rsid w:val="00AD58C2"/>
    <w:rsid w:val="00AD7714"/>
    <w:rsid w:val="00AE0D9D"/>
    <w:rsid w:val="00AE227C"/>
    <w:rsid w:val="00AE5A0C"/>
    <w:rsid w:val="00AE7911"/>
    <w:rsid w:val="00AF1F70"/>
    <w:rsid w:val="00AF5A83"/>
    <w:rsid w:val="00B022E7"/>
    <w:rsid w:val="00B0551C"/>
    <w:rsid w:val="00B06FB5"/>
    <w:rsid w:val="00B07215"/>
    <w:rsid w:val="00B12350"/>
    <w:rsid w:val="00B17552"/>
    <w:rsid w:val="00B229F7"/>
    <w:rsid w:val="00B23051"/>
    <w:rsid w:val="00B27D9D"/>
    <w:rsid w:val="00B32216"/>
    <w:rsid w:val="00B3290E"/>
    <w:rsid w:val="00B405B2"/>
    <w:rsid w:val="00B40A1B"/>
    <w:rsid w:val="00B41806"/>
    <w:rsid w:val="00B42506"/>
    <w:rsid w:val="00B4687F"/>
    <w:rsid w:val="00B55B70"/>
    <w:rsid w:val="00B60F7A"/>
    <w:rsid w:val="00B6172A"/>
    <w:rsid w:val="00B63DAD"/>
    <w:rsid w:val="00B678F1"/>
    <w:rsid w:val="00B71E22"/>
    <w:rsid w:val="00B732B4"/>
    <w:rsid w:val="00B75C03"/>
    <w:rsid w:val="00B7642F"/>
    <w:rsid w:val="00B86056"/>
    <w:rsid w:val="00B97BFD"/>
    <w:rsid w:val="00B97C57"/>
    <w:rsid w:val="00BA3A23"/>
    <w:rsid w:val="00BA4AA8"/>
    <w:rsid w:val="00BA5C37"/>
    <w:rsid w:val="00BB40B5"/>
    <w:rsid w:val="00BB4935"/>
    <w:rsid w:val="00BC02A5"/>
    <w:rsid w:val="00BC2198"/>
    <w:rsid w:val="00BC2EF9"/>
    <w:rsid w:val="00BC4266"/>
    <w:rsid w:val="00BC7B28"/>
    <w:rsid w:val="00BD24CB"/>
    <w:rsid w:val="00BD5AB5"/>
    <w:rsid w:val="00BF4EA0"/>
    <w:rsid w:val="00BF7264"/>
    <w:rsid w:val="00C02F8D"/>
    <w:rsid w:val="00C121C1"/>
    <w:rsid w:val="00C16DAA"/>
    <w:rsid w:val="00C17904"/>
    <w:rsid w:val="00C2031F"/>
    <w:rsid w:val="00C2647E"/>
    <w:rsid w:val="00C3327E"/>
    <w:rsid w:val="00C344F5"/>
    <w:rsid w:val="00C35777"/>
    <w:rsid w:val="00C406D3"/>
    <w:rsid w:val="00C40DDA"/>
    <w:rsid w:val="00C41B91"/>
    <w:rsid w:val="00C44AFB"/>
    <w:rsid w:val="00C54824"/>
    <w:rsid w:val="00C56B28"/>
    <w:rsid w:val="00C56B6C"/>
    <w:rsid w:val="00C618C7"/>
    <w:rsid w:val="00C61D17"/>
    <w:rsid w:val="00C6427F"/>
    <w:rsid w:val="00C649C7"/>
    <w:rsid w:val="00C66CBE"/>
    <w:rsid w:val="00C673B0"/>
    <w:rsid w:val="00C67D5A"/>
    <w:rsid w:val="00C72B9C"/>
    <w:rsid w:val="00C7700B"/>
    <w:rsid w:val="00C80D57"/>
    <w:rsid w:val="00C85784"/>
    <w:rsid w:val="00C919B7"/>
    <w:rsid w:val="00C944D8"/>
    <w:rsid w:val="00CA4661"/>
    <w:rsid w:val="00CA6586"/>
    <w:rsid w:val="00CB32E0"/>
    <w:rsid w:val="00CC01E0"/>
    <w:rsid w:val="00CC2EAF"/>
    <w:rsid w:val="00CC2ED7"/>
    <w:rsid w:val="00CC5FFC"/>
    <w:rsid w:val="00CC7E4E"/>
    <w:rsid w:val="00CD3CC9"/>
    <w:rsid w:val="00CD6F8B"/>
    <w:rsid w:val="00CF1D6A"/>
    <w:rsid w:val="00CF6224"/>
    <w:rsid w:val="00CF7F81"/>
    <w:rsid w:val="00D0346C"/>
    <w:rsid w:val="00D04D30"/>
    <w:rsid w:val="00D16031"/>
    <w:rsid w:val="00D21BD4"/>
    <w:rsid w:val="00D25890"/>
    <w:rsid w:val="00D3058C"/>
    <w:rsid w:val="00D30E1B"/>
    <w:rsid w:val="00D32B67"/>
    <w:rsid w:val="00D34466"/>
    <w:rsid w:val="00D4587E"/>
    <w:rsid w:val="00D45D93"/>
    <w:rsid w:val="00D53DAF"/>
    <w:rsid w:val="00D576E5"/>
    <w:rsid w:val="00D604A8"/>
    <w:rsid w:val="00D61D68"/>
    <w:rsid w:val="00D61EB0"/>
    <w:rsid w:val="00D667E8"/>
    <w:rsid w:val="00D70E4F"/>
    <w:rsid w:val="00D72C09"/>
    <w:rsid w:val="00D72CDF"/>
    <w:rsid w:val="00D77108"/>
    <w:rsid w:val="00DA0B22"/>
    <w:rsid w:val="00DA2336"/>
    <w:rsid w:val="00DA2A6F"/>
    <w:rsid w:val="00DA38F9"/>
    <w:rsid w:val="00DA485E"/>
    <w:rsid w:val="00DA5B2C"/>
    <w:rsid w:val="00DB0087"/>
    <w:rsid w:val="00DC65BD"/>
    <w:rsid w:val="00DC740F"/>
    <w:rsid w:val="00DD134F"/>
    <w:rsid w:val="00DD13DC"/>
    <w:rsid w:val="00DD5C64"/>
    <w:rsid w:val="00DD62CA"/>
    <w:rsid w:val="00DE29C6"/>
    <w:rsid w:val="00DE2B66"/>
    <w:rsid w:val="00DE49BE"/>
    <w:rsid w:val="00DF160F"/>
    <w:rsid w:val="00DF25C0"/>
    <w:rsid w:val="00E00C7E"/>
    <w:rsid w:val="00E03B72"/>
    <w:rsid w:val="00E04B66"/>
    <w:rsid w:val="00E04D49"/>
    <w:rsid w:val="00E07006"/>
    <w:rsid w:val="00E11726"/>
    <w:rsid w:val="00E12981"/>
    <w:rsid w:val="00E14577"/>
    <w:rsid w:val="00E146DF"/>
    <w:rsid w:val="00E308B8"/>
    <w:rsid w:val="00E32F4B"/>
    <w:rsid w:val="00E47DA3"/>
    <w:rsid w:val="00E50AC5"/>
    <w:rsid w:val="00E5394E"/>
    <w:rsid w:val="00E63F31"/>
    <w:rsid w:val="00E65FBD"/>
    <w:rsid w:val="00E66293"/>
    <w:rsid w:val="00E67A2A"/>
    <w:rsid w:val="00E72A19"/>
    <w:rsid w:val="00E73FD1"/>
    <w:rsid w:val="00E84944"/>
    <w:rsid w:val="00E86567"/>
    <w:rsid w:val="00E87BDD"/>
    <w:rsid w:val="00E976F7"/>
    <w:rsid w:val="00EA01A0"/>
    <w:rsid w:val="00EA08DC"/>
    <w:rsid w:val="00EB0669"/>
    <w:rsid w:val="00EB0B3D"/>
    <w:rsid w:val="00EB2C68"/>
    <w:rsid w:val="00EB6C30"/>
    <w:rsid w:val="00EC0972"/>
    <w:rsid w:val="00EC7127"/>
    <w:rsid w:val="00ED0923"/>
    <w:rsid w:val="00ED26D4"/>
    <w:rsid w:val="00ED65A1"/>
    <w:rsid w:val="00EE4408"/>
    <w:rsid w:val="00EF2244"/>
    <w:rsid w:val="00F12990"/>
    <w:rsid w:val="00F140F1"/>
    <w:rsid w:val="00F15FE5"/>
    <w:rsid w:val="00F166F2"/>
    <w:rsid w:val="00F21090"/>
    <w:rsid w:val="00F264C0"/>
    <w:rsid w:val="00F310BA"/>
    <w:rsid w:val="00F32417"/>
    <w:rsid w:val="00F3569E"/>
    <w:rsid w:val="00F356B6"/>
    <w:rsid w:val="00F37097"/>
    <w:rsid w:val="00F42FB9"/>
    <w:rsid w:val="00F462BA"/>
    <w:rsid w:val="00F46B0A"/>
    <w:rsid w:val="00F474C5"/>
    <w:rsid w:val="00F4773F"/>
    <w:rsid w:val="00F54DB6"/>
    <w:rsid w:val="00F55A0F"/>
    <w:rsid w:val="00F60902"/>
    <w:rsid w:val="00F62435"/>
    <w:rsid w:val="00F675EC"/>
    <w:rsid w:val="00F73CD8"/>
    <w:rsid w:val="00F83E74"/>
    <w:rsid w:val="00F87391"/>
    <w:rsid w:val="00F95869"/>
    <w:rsid w:val="00FA019E"/>
    <w:rsid w:val="00FB3E3C"/>
    <w:rsid w:val="00FB4F9C"/>
    <w:rsid w:val="00FB7299"/>
    <w:rsid w:val="00FB76CE"/>
    <w:rsid w:val="00FC2152"/>
    <w:rsid w:val="00FC3992"/>
    <w:rsid w:val="00FC61AD"/>
    <w:rsid w:val="00FD10CC"/>
    <w:rsid w:val="00FD23B7"/>
    <w:rsid w:val="00FD6333"/>
    <w:rsid w:val="00FD7049"/>
    <w:rsid w:val="00FE382C"/>
    <w:rsid w:val="00FE4D63"/>
    <w:rsid w:val="00FF1121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9BD4B2"/>
  <w15:chartTrackingRefBased/>
  <w15:docId w15:val="{DA1A465C-518A-4197-8663-3E4DB8E78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50922-CA36-4A8F-AFDA-A3711C66F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1570</Words>
  <Characters>8950</Characters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2022-08-01T14:48:00Z</cp:lastPrinted>
  <dcterms:created xsi:type="dcterms:W3CDTF">2024-12-19T13:10:00Z</dcterms:created>
  <dcterms:modified xsi:type="dcterms:W3CDTF">2024-12-24T10:55:00Z</dcterms:modified>
</cp:coreProperties>
</file>